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0702" w14:textId="7944E39C" w:rsidR="00F341C8" w:rsidRDefault="00F341C8" w:rsidP="00F341C8">
      <w:pPr>
        <w:pStyle w:val="hstyle0"/>
        <w:jc w:val="center"/>
      </w:pPr>
      <w:r>
        <w:rPr>
          <w:rFonts w:ascii="휴먼명조" w:eastAsia="휴먼명조" w:hint="eastAsia"/>
          <w:b/>
          <w:bCs/>
          <w:sz w:val="36"/>
          <w:szCs w:val="36"/>
          <w:u w:val="single"/>
        </w:rPr>
        <w:t>투자자문계약</w:t>
      </w:r>
    </w:p>
    <w:p w14:paraId="1357AC79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25806225" w14:textId="449B4B32" w:rsidR="00F341C8" w:rsidRDefault="00F341C8" w:rsidP="00F341C8">
      <w:pPr>
        <w:pStyle w:val="hstyle0"/>
      </w:pPr>
      <w:r>
        <w:rPr>
          <w:rFonts w:ascii="한컴바탕" w:eastAsia="한컴바탕" w:hint="eastAsia"/>
          <w:sz w:val="22"/>
          <w:szCs w:val="22"/>
          <w:u w:val="single"/>
        </w:rPr>
        <w:t>                         </w:t>
      </w:r>
      <w:r>
        <w:rPr>
          <w:rFonts w:ascii="한컴바탕" w:eastAsia="한컴바탕" w:hint="eastAsia"/>
          <w:sz w:val="22"/>
          <w:szCs w:val="22"/>
          <w:u w:val="single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(이하 "고객"이라 한다)과 다원자산운용</w:t>
      </w:r>
      <w:r>
        <w:rPr>
          <w:rFonts w:ascii="휴먼명조" w:eastAsia="휴먼명조"/>
          <w:sz w:val="22"/>
          <w:szCs w:val="22"/>
        </w:rPr>
        <w:t>㈜</w:t>
      </w:r>
      <w:r>
        <w:rPr>
          <w:rFonts w:ascii="휴먼명조" w:eastAsia="휴먼명조" w:hint="eastAsia"/>
          <w:sz w:val="22"/>
          <w:szCs w:val="22"/>
        </w:rPr>
        <w:t>(이하 "회사"라 한다)은 다음과 같이 체결한다.</w:t>
      </w:r>
    </w:p>
    <w:p w14:paraId="4941E428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7FDAADA4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1 조 (계약의 목적)</w:t>
      </w:r>
    </w:p>
    <w:p w14:paraId="034467FD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본 계약서는 고객의 금융투자상품 가치 또는 금융투자상품에 대한 투자판단에 대해 회사가 고객에게 계약기간 동안 지속적으로 투자자문서비스를 제공하고, 그 대가로 고객은 회사에게 투자자문수수료를 지급하는 투자자문계약의 내용 및 그 이행에 필요한 사항을 정함을 목적으로 한다.</w:t>
      </w:r>
    </w:p>
    <w:p w14:paraId="72560EAD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6A7E04C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2 조 (투자자문의 대상) </w:t>
      </w:r>
    </w:p>
    <w:p w14:paraId="7F8A0F7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회사가 고객에게 투자자문서비스를 제공함에 있어 그 투자자문의 대상이 되는 금융투자상품은 다음 각 호에 해당하는 것으로 한다. </w:t>
      </w:r>
    </w:p>
    <w:p w14:paraId="6E8166BB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Fonts w:ascii="휴먼명조" w:eastAsia="휴먼명조" w:hint="eastAsia"/>
          <w:color w:val="000000" w:themeColor="text1"/>
          <w:sz w:val="22"/>
          <w:szCs w:val="22"/>
        </w:rPr>
        <w:t>1.「자본시장과 금융투자업에 관한 법률」제4조에 규정된 증권</w:t>
      </w:r>
    </w:p>
    <w:p w14:paraId="754F0DD7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Fonts w:ascii="휴먼명조" w:eastAsia="휴먼명조" w:hint="eastAsia"/>
          <w:color w:val="000000" w:themeColor="text1"/>
          <w:sz w:val="22"/>
          <w:szCs w:val="22"/>
        </w:rPr>
        <w:t>2.「자본시장과 금융투자업에 관한 법률」제5조에 규정된 파생상품</w:t>
      </w:r>
    </w:p>
    <w:p w14:paraId="74D2DF52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Fonts w:ascii="휴먼명조" w:eastAsia="휴먼명조" w:hint="eastAsia"/>
          <w:color w:val="000000" w:themeColor="text1"/>
          <w:sz w:val="22"/>
          <w:szCs w:val="22"/>
        </w:rPr>
        <w:t xml:space="preserve">3. </w:t>
      </w:r>
      <w:r w:rsidRPr="004109DF">
        <w:rPr>
          <w:rFonts w:ascii="휴먼명조" w:eastAsia="휴먼명조" w:hint="eastAsia"/>
          <w:color w:val="000000" w:themeColor="text1"/>
          <w:spacing w:val="-12"/>
          <w:sz w:val="22"/>
          <w:szCs w:val="22"/>
        </w:rPr>
        <w:t>그 밖의 관련법령에서 허용한 투자자문 대상자산으로서 고객과 회사가 사전 합의한 금융투자상품 등</w:t>
      </w:r>
    </w:p>
    <w:p w14:paraId="58CE547C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Style w:val="hncpagebreak"/>
          <w:rFonts w:hint="eastAsia"/>
          <w:color w:val="000000" w:themeColor="text1"/>
        </w:rPr>
        <w:t> </w:t>
      </w:r>
    </w:p>
    <w:p w14:paraId="7E8BF116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Fonts w:ascii="휴먼명조" w:eastAsia="휴먼명조" w:hint="eastAsia"/>
          <w:b/>
          <w:bCs/>
          <w:color w:val="000000" w:themeColor="text1"/>
          <w:sz w:val="22"/>
          <w:szCs w:val="22"/>
        </w:rPr>
        <w:t>제 3 조 (투자자문서비스의 내용 및 범위)</w:t>
      </w:r>
    </w:p>
    <w:p w14:paraId="59ACC33D" w14:textId="77777777" w:rsidR="00F341C8" w:rsidRPr="004109DF" w:rsidRDefault="00F341C8" w:rsidP="00F341C8">
      <w:pPr>
        <w:pStyle w:val="hstyle0"/>
        <w:rPr>
          <w:color w:val="000000" w:themeColor="text1"/>
        </w:rPr>
      </w:pPr>
      <w:r w:rsidRPr="004109DF">
        <w:rPr>
          <w:rFonts w:ascii="휴먼명조" w:eastAsia="휴먼명조" w:hint="eastAsia"/>
          <w:color w:val="000000" w:themeColor="text1"/>
          <w:sz w:val="22"/>
          <w:szCs w:val="22"/>
        </w:rPr>
        <w:t>회사가 고객에게 제공하는 투자자문서비스의 내용 및 범위는 다음 각 호와 같다.</w:t>
      </w:r>
    </w:p>
    <w:p w14:paraId="53CAEAE1" w14:textId="77777777" w:rsidR="00F341C8" w:rsidRDefault="00F341C8" w:rsidP="00F341C8">
      <w:pPr>
        <w:pStyle w:val="hstyle0"/>
      </w:pPr>
      <w:r w:rsidRPr="004109DF">
        <w:rPr>
          <w:rFonts w:ascii="휴먼명조" w:eastAsia="휴먼명조" w:hint="eastAsia"/>
          <w:color w:val="000000" w:themeColor="text1"/>
          <w:sz w:val="22"/>
          <w:szCs w:val="22"/>
        </w:rPr>
        <w:t xml:space="preserve">1. 계약자산의 </w:t>
      </w:r>
      <w:r>
        <w:rPr>
          <w:rFonts w:ascii="휴먼명조" w:eastAsia="휴먼명조" w:hint="eastAsia"/>
          <w:sz w:val="22"/>
          <w:szCs w:val="22"/>
        </w:rPr>
        <w:t>투자전략 수립 및 자산배분에 관한 자문</w:t>
      </w:r>
    </w:p>
    <w:p w14:paraId="2AA18CE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2. 계약자산의 포트폴리오 구성 및 분석에 관한 자문</w:t>
      </w:r>
    </w:p>
    <w:p w14:paraId="12A791F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3. 금융투자상품 투자에 대한 종류, 종목, 수량, 가격, 매매방법, 매매시기 등 종합적인 투자판단 등의 자문</w:t>
      </w:r>
    </w:p>
    <w:p w14:paraId="4196DFC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4. 국내외 경제동향, 산업 및 자본시장에 관한 조사 및 이와 관련한 간행물 제공</w:t>
      </w:r>
    </w:p>
    <w:p w14:paraId="5414DB7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5. 그 밖에 투자전략과 관련한 고객의 요청 자료 제공</w:t>
      </w:r>
    </w:p>
    <w:p w14:paraId="3F3376B0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345D025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4 조 (계약의 유효기간)</w:t>
      </w:r>
    </w:p>
    <w:p w14:paraId="6F2FE3F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① 이 계약은 계약체결일로부터 효력이 발생되며, 계약기간은 계약체결일로부터 1년 이상의 기간으로 고객과 회사가 정한 기간으로 한다. </w:t>
      </w:r>
    </w:p>
    <w:p w14:paraId="1B48D66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② 회사는 계약종료일 1개월 전까지 고객에게 계약종료일을 통지하여야 하며 “고객은 계약종료일 이전까지 계약 해지의 의사표시를 할 수 있으며, 계약 해지의 의사표시를 하지 아니한 경우에는 종전 </w:t>
      </w:r>
      <w:r>
        <w:rPr>
          <w:rFonts w:ascii="휴먼명조" w:eastAsia="휴먼명조" w:hint="eastAsia"/>
          <w:sz w:val="22"/>
          <w:szCs w:val="22"/>
        </w:rPr>
        <w:lastRenderedPageBreak/>
        <w:t>계약과 동일한 기간과 동일한 조건으로 계약이 갱신된 것으로 본다”는 내용을 고객에게 통지하여야 한다.</w:t>
      </w:r>
    </w:p>
    <w:p w14:paraId="5455909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③ 고객이 제2항의 통지를 받은 날로부터 계약종료일까지 계약 해지의 의사표시를 하지 아니한 경우에는 종전 계약과 동일한 기간 및 동일한 조건으로 계약이 갱신된 것으로 본다. 단, 계약금액 및 계약기간은 당사자간의 합의에 따라 변동될 수 있다.</w:t>
      </w:r>
    </w:p>
    <w:p w14:paraId="714AC6E2" w14:textId="447A9CC9" w:rsidR="00F341C8" w:rsidRDefault="00F341C8" w:rsidP="00F341C8">
      <w:pPr>
        <w:pStyle w:val="hstyle0"/>
      </w:pPr>
      <w:r>
        <w:rPr>
          <w:rStyle w:val="hncpagebreak"/>
          <w:rFonts w:hint="eastAsia"/>
        </w:rPr>
        <w:t>  </w:t>
      </w:r>
    </w:p>
    <w:p w14:paraId="5CBCAEC8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5 조 (투자자문 제공방법) </w:t>
      </w:r>
    </w:p>
    <w:p w14:paraId="4D8A110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① 회사는 고객에게 투자자문 서비스를 제공함에 있어 고객의 재무상태, 투자목적, 위험선호도 등을 사전에 전자방식(전용어플리케이션 등), 유선 등의 방법으로 파악함으로써 고객의 의사를 투자자문에 반영하도록 한다.</w:t>
      </w:r>
    </w:p>
    <w:p w14:paraId="44BC7311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회사는 고객의 투자자문재산의 내용이나 규모 및 투자방침에 부합된 투자자문 서비스를 사전에 고객에게 안내한 전자방식, 유선 등의 방법으로 제공한다.</w:t>
      </w:r>
    </w:p>
    <w:p w14:paraId="0C972321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1D2B553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6 조 (투자자문수수료) </w:t>
      </w:r>
    </w:p>
    <w:p w14:paraId="22703F7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>고객은 회사가 제공하는 투자자문 서비스의 대가로 투자자문수수료를 납부한다.</w:t>
      </w:r>
    </w:p>
    <w:p w14:paraId="473EE1EA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1. 고객은 회사가 제공하는 투자자문서비스의 대가로서 &lt;별지&gt;에서 정한 투자자문수수료(이하 “기본수수료”라 한다)를 회사에 지급한다.</w:t>
      </w:r>
    </w:p>
    <w:p w14:paraId="526D9E41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2. 기본수수료는 계약금액을 기준으로 &lt;별지&gt; 세부계약조건의 기본수수료율을 적용하여 연1회 선취로 징수하는 수수료로 계약일로부터 7일 이내에 회사가 지정한 계좌로 이체하여 지급한다.</w:t>
      </w:r>
    </w:p>
    <w:p w14:paraId="525D120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3. 성과수수료는 고객과 합의에 따라 징수하는 수수료로 계약만기일 또는 중도해지일로부터 7일 이내에 회사가 지정한 계좌로 이체하여 지급한다.</w:t>
      </w:r>
    </w:p>
    <w:p w14:paraId="578A993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4. 회사는 고객의 중도해지 시 &lt;별지&gt; 세부계약조건에서 정한 바에 따라 선취수수료를 고객에게 일할 반환하여야 한다.</w:t>
      </w:r>
    </w:p>
    <w:p w14:paraId="7B25F0E2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7996F6A0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7 조 (회사의 신의성실의무)</w:t>
      </w:r>
    </w:p>
    <w:p w14:paraId="2F8040F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회사는 고객에게 투자자문서비스를 제공함에 있어 선량한 관리자로서 신의에 따라 성실하게 그 의무를 이행하여야 한다. </w:t>
      </w:r>
    </w:p>
    <w:p w14:paraId="6648889C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07ADBCD1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8 조 (투자자문담당자의 선정과 변경) </w:t>
      </w:r>
    </w:p>
    <w:p w14:paraId="2F313FD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① 회사는 고객에 대한 투자자문재산의 내용과 규모 등을 고려하여 고객과 회사가 협의하여 투자자문담당자를 선임한다.</w:t>
      </w:r>
    </w:p>
    <w:p w14:paraId="0F6C0C5B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고객은 회사에 대하여 투자자문담당자의 제재내역 조회를 요청할 수 있다.</w:t>
      </w:r>
    </w:p>
    <w:p w14:paraId="3F22B75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lastRenderedPageBreak/>
        <w:t>③ 고객이 투자자문담당자를 변경하고자 하는 경우 회사에게 서면 또는 전화 등 사전에 합의한 방법으로 요청하여야 한다.</w:t>
      </w:r>
    </w:p>
    <w:p w14:paraId="31DFFB2A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④ 회사가 고객의 투자자문인력을 변경하고자 하는 경우에는 해당 투자자문인력에 대한 주요경력 등의 정보를 제공하고 (전자)서면 또는 전화 등 확인 가능한 방법을 통하여 고객의 사전 동의를 얻어야 한다. 다만, 투자자문인력의 사망∙퇴직 등으로 인하여 사전에 동의를 얻을 수 없는 경우에는 투자자문인력의 변경 후 지체 없이 고객의 동의를 얻어야 한다.</w:t>
      </w:r>
    </w:p>
    <w:p w14:paraId="78B35871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⑤ 회사는 제4항의 단서에 따라 투자자문인력을 변경한 경우 지체 없이 그 사실을 고객에게 통지하여야 하며, 통지시에는 “고객은 투자자문인력의 변경에 동의하지 않을 경우 계약을 해지할 수 있으며, 고객은 통지를 받은 날로부터 1개월이내에 투자자문인력의 변경에 대한 동의 여부의 의사를 표시하여야 하며, 투자자문인력의 변경에 대한 동의 여부의 의사를 표시하지 아니한 경우에는 변경에 동의한 것으로 본다”는 취지의 내용을 통지하여야 한다.</w:t>
      </w:r>
    </w:p>
    <w:p w14:paraId="1354CD4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⑥ 고객이 제5항의 통지를 받은 날로부터 1개월이내에 투자자문인력의 변경에 대한 동의여부의 의사표시를 하지 아니한 경우에는 변경에 동의한 것으로 본다.</w:t>
      </w:r>
    </w:p>
    <w:p w14:paraId="3753072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⑦ 고객은 제4항 단서에 의한 투자자문인력 변경에 대하여 동의를 하지 않는 경우 </w:t>
      </w:r>
      <w:r>
        <w:rPr>
          <w:rFonts w:ascii="휴먼명조" w:eastAsia="휴먼명조" w:hint="eastAsia"/>
          <w:color w:val="082108"/>
          <w:sz w:val="22"/>
          <w:szCs w:val="22"/>
        </w:rPr>
        <w:t>회사에게 투자자문담당자 변경을 요청하거나 계약</w:t>
      </w:r>
      <w:r>
        <w:rPr>
          <w:rFonts w:ascii="휴먼명조" w:eastAsia="휴먼명조" w:hint="eastAsia"/>
          <w:sz w:val="22"/>
          <w:szCs w:val="22"/>
        </w:rPr>
        <w:t>을 해지할 수 있다.</w:t>
      </w:r>
    </w:p>
    <w:p w14:paraId="074693DA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39A2D183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9 조 (비밀유지의무)</w:t>
      </w:r>
    </w:p>
    <w:p w14:paraId="364C54B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① 고객은 회사의 사전 동의 없이 회사의 투자자문 서비스를 제3자와 공동으로 이용하지 못한다. </w:t>
      </w:r>
    </w:p>
    <w:p w14:paraId="295B17A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② 회사는 계약과 관련하여 알게 된 고객의 투자자문재산 내용과 관리상황, 신상 내용 및 그 밖에 모든 사항에 대해 고객의 사전 동의 없이 제3자에게 누설해서는 안 된다. </w:t>
      </w:r>
    </w:p>
    <w:p w14:paraId="26A6F800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6E84D06B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10 조 (통지의무)</w:t>
      </w:r>
    </w:p>
    <w:p w14:paraId="783C9074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① 고객은 이메일과 연락처 등 회사의 투자자문 서비스 제공에 영향을 줄 수 있는 사항에 관해 변동이 생길 경우 지체 없이 회사에 통지해야 한다.</w:t>
      </w:r>
    </w:p>
    <w:p w14:paraId="467EAE7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회사가 이 계약에 의하여 고객에게 하는 통지는 &lt;별지&gt;에 기재된 고객의 연락처에 전자문서 또는 유선 등 사전에 합의된 방법으로 한다. 다만, 고객이 사전에 그 통지장소를 달리 지정하여 통지한 경우에는 그 지정된 통지장소에 하여야 한다.</w:t>
      </w:r>
    </w:p>
    <w:p w14:paraId="04F7327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③ 고객이 고객의 책임 있는 사유로 고객이 통지의무를 이행하지 않아 발생하는 불이익에 대해서 회사는 회사의 책임 있는 사유가 없는 한 책임을 지지 않는다. 다만, 이 경우에도 회사는 선량한 관리자로서의 주의의무를 다하여야 한다.</w:t>
      </w:r>
    </w:p>
    <w:p w14:paraId="1A56E987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134996AB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11 조 (투자자문에 의한 투자결과의 귀속) </w:t>
      </w:r>
    </w:p>
    <w:p w14:paraId="0925E18F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lastRenderedPageBreak/>
        <w:t> </w:t>
      </w:r>
      <w:r>
        <w:rPr>
          <w:rFonts w:ascii="휴먼명조" w:eastAsia="휴먼명조" w:hint="eastAsia"/>
          <w:sz w:val="22"/>
          <w:szCs w:val="22"/>
        </w:rPr>
        <w:t>회사가 투자자문재산을 자문한 결과 발생하는 이익과 손실은 고객에게 귀속된다.</w:t>
      </w:r>
    </w:p>
    <w:p w14:paraId="0D4AF0B6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0F012DB8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12 조 (이해상충 방지를 위한 절차) </w:t>
      </w:r>
    </w:p>
    <w:p w14:paraId="3B4396C7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>회사는 투자자문 서비스를 제공함에 있어 회사와 고객 간, 특정 고객과 다른 고객 간의 이해상충이 발생될 우려가 있는 경우 이를 공정하게 관리할 수 있는 내부통제체계를 구축한다.</w:t>
      </w:r>
    </w:p>
    <w:p w14:paraId="2AFC2D35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275F06B9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 xml:space="preserve">제 13 조 (불가항력으로 인한 면책) </w:t>
      </w:r>
    </w:p>
    <w:p w14:paraId="0391B117" w14:textId="5C55B59C" w:rsidR="00F341C8" w:rsidRPr="001F776F" w:rsidRDefault="00F341C8" w:rsidP="00F341C8">
      <w:pPr>
        <w:pStyle w:val="hstyle0"/>
        <w:rPr>
          <w:rFonts w:hint="eastAsia"/>
        </w:rPr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회사는 천재지변, 사변 이에 준하는 불가항력의 사유로 인하여 서비스를 제공할 수 없는 경우와 지연되는 </w:t>
      </w:r>
      <w:r w:rsidR="001F776F">
        <w:rPr>
          <w:rFonts w:ascii="휴먼명조" w:eastAsia="휴먼명조" w:hint="eastAsia"/>
          <w:sz w:val="22"/>
          <w:szCs w:val="22"/>
        </w:rPr>
        <w:t>경우 회사의 책임이 있는 사유가 없는 한 이에 대한 책임을 지지 아니한다.</w:t>
      </w:r>
    </w:p>
    <w:p w14:paraId="07437695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228E09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14 조 (회사의 금지행위)</w:t>
      </w:r>
    </w:p>
    <w:p w14:paraId="353CA5A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>회사는 다음 각 호에 해당하는 행위를 해서는 안 된다.</w:t>
      </w:r>
    </w:p>
    <w:p w14:paraId="72AB8BE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1. 투자자로부터 금전·증권, 그 밖의 재산의 보관·예탁을 받는 행위</w:t>
      </w:r>
    </w:p>
    <w:p w14:paraId="3A22D20B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2. 투자자에게 금전·증권, 그 밖의 재산을 대여하거나 투자자에 대한 제삼자의 금전·증권, 그 밖의 재산의 대여를 중개·주선 또는 대리하는 행위</w:t>
      </w:r>
    </w:p>
    <w:p w14:paraId="64E0C197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3. 투자권유자문인력이 아닌 자에게 투자자문업을 수행하게 하는 행위</w:t>
      </w:r>
    </w:p>
    <w:p w14:paraId="1D6FB6A4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4. 계약으로 정한 수수료 외의 대가를 추가로 받는 행위</w:t>
      </w:r>
    </w:p>
    <w:p w14:paraId="61BE83EC" w14:textId="41802662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5. 투자자문 업무를 함에 있어서 금융투자상품, 그 밖의 투자대상자산의 가격에 중대한 영향을 미칠 수 있는 투자판단에 관한 자문의사를 결정한 후 이를 실행하기 전에 그 금융투자상품, 그 밖의 투자대상자산을 자기의 계산으로 매매하거나 제</w:t>
      </w:r>
      <w:r w:rsidR="00C337E6">
        <w:rPr>
          <w:rFonts w:ascii="휴먼명조" w:eastAsia="휴먼명조" w:hint="eastAsia"/>
          <w:sz w:val="22"/>
          <w:szCs w:val="22"/>
        </w:rPr>
        <w:t>3</w:t>
      </w:r>
      <w:r>
        <w:rPr>
          <w:rFonts w:ascii="휴먼명조" w:eastAsia="휴먼명조" w:hint="eastAsia"/>
          <w:sz w:val="22"/>
          <w:szCs w:val="22"/>
        </w:rPr>
        <w:t>자에게 매매를 권유하는 행위</w:t>
      </w:r>
    </w:p>
    <w:p w14:paraId="64D7E679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9B1A5D2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2"/>
          <w:szCs w:val="22"/>
        </w:rPr>
        <w:t>제 15 조 (계약의 변경 및 해지 등)</w:t>
      </w:r>
    </w:p>
    <w:p w14:paraId="3F33386A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① 고객은 전화 또는 서면 등 회사와 사전에 합의한 방법으로 계약을 변경하거나 해지할 수 있다.</w:t>
      </w:r>
    </w:p>
    <w:p w14:paraId="2B080D28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회사는 다음 각 호의 어느 하나에 해당하는 사유가 발생한 경우 고객에게 14일 이상의 기간을 부여하여 시정조치를 요구하고, 고객이 적절한 조치를 취하지 아니한 때에는 계약을 해지할 수 있다. 단, 고객의 계약 위반내용의 시정이 명백히 불가능하거나 계약 위반의 정도가 중하여 계약목적을 달성할 수 없는 정도에 이른 때에는 즉시 계약을 해지할 수 있다.</w:t>
      </w:r>
    </w:p>
    <w:p w14:paraId="6EED786B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1. 고객의 계좌에 가압류나 압류절차가 시작되거나 질권(채무자가 돈을 갚을 때까지 채권자가 담보물을 보유할 수 있고, 채무자가 돈을 갚지 않을 때는 그 담보물에 대하여 우선적으로 변제를 받을 수 있는 권리)이 설정되어 투자자문재산의 서비스에 제한이 있는 경우 </w:t>
      </w:r>
    </w:p>
    <w:p w14:paraId="27318640" w14:textId="29A49E55" w:rsidR="00F341C8" w:rsidRPr="00DB22A5" w:rsidRDefault="00F341C8" w:rsidP="00F341C8">
      <w:pPr>
        <w:pStyle w:val="hstyle0"/>
        <w:rPr>
          <w:rFonts w:ascii="휴먼명조" w:eastAsia="휴먼명조"/>
          <w:sz w:val="22"/>
          <w:szCs w:val="22"/>
        </w:rPr>
      </w:pPr>
      <w:r w:rsidRPr="00DB22A5">
        <w:rPr>
          <w:rFonts w:ascii="휴먼명조" w:eastAsia="휴먼명조" w:hint="eastAsia"/>
          <w:sz w:val="22"/>
          <w:szCs w:val="22"/>
        </w:rPr>
        <w:lastRenderedPageBreak/>
        <w:t> </w:t>
      </w:r>
      <w:r w:rsidRPr="00DB22A5">
        <w:rPr>
          <w:rFonts w:ascii="휴먼명조" w:eastAsia="휴먼명조" w:hint="eastAsia"/>
          <w:sz w:val="22"/>
          <w:szCs w:val="22"/>
        </w:rPr>
        <w:t xml:space="preserve">2. 고객이 회사의 연 1회 이상 고객의 재무상태, 투자목적 등의 변경여부 확인에 연 </w:t>
      </w:r>
      <w:r w:rsidR="008450DF" w:rsidRPr="00DB22A5">
        <w:rPr>
          <w:rFonts w:ascii="휴먼명조" w:eastAsia="휴먼명조"/>
          <w:sz w:val="22"/>
          <w:szCs w:val="22"/>
        </w:rPr>
        <w:t>4</w:t>
      </w:r>
      <w:r w:rsidRPr="00DB22A5">
        <w:rPr>
          <w:rFonts w:ascii="휴먼명조" w:eastAsia="휴먼명조" w:hint="eastAsia"/>
          <w:sz w:val="22"/>
          <w:szCs w:val="22"/>
        </w:rPr>
        <w:t>회 이상 회신하지 아니하고, 회사가 매 분기 1회 이상 고객의 재무상태, 투자목적 등의 변경 시 회신해 줄 것을 통지에도 불구하고 고객이 변경 내용을 회신하지 않은 경우</w:t>
      </w:r>
    </w:p>
    <w:p w14:paraId="31F815F3" w14:textId="4ED21966" w:rsidR="00F341C8" w:rsidRPr="00C61362" w:rsidRDefault="00F341C8" w:rsidP="00F341C8">
      <w:pPr>
        <w:pStyle w:val="hstyle0"/>
        <w:rPr>
          <w:rFonts w:ascii="휴먼명조" w:eastAsia="휴먼명조"/>
          <w:sz w:val="22"/>
          <w:szCs w:val="22"/>
        </w:rPr>
      </w:pPr>
    </w:p>
    <w:p w14:paraId="5F9A7F30" w14:textId="77777777" w:rsidR="00641F9C" w:rsidRPr="000938A2" w:rsidRDefault="00641F9C" w:rsidP="00641F9C">
      <w:pPr>
        <w:pStyle w:val="hstyle0"/>
        <w:rPr>
          <w:rFonts w:ascii="휴먼명조" w:eastAsia="휴먼명조"/>
          <w:b/>
          <w:bCs/>
          <w:color w:val="auto"/>
          <w:sz w:val="22"/>
          <w:szCs w:val="22"/>
        </w:rPr>
      </w:pPr>
      <w:r w:rsidRPr="000938A2">
        <w:rPr>
          <w:rFonts w:ascii="휴먼명조" w:eastAsia="휴먼명조" w:hint="eastAsia"/>
          <w:b/>
          <w:bCs/>
          <w:color w:val="auto"/>
          <w:sz w:val="22"/>
          <w:szCs w:val="22"/>
        </w:rPr>
        <w:t>제</w:t>
      </w:r>
      <w:r w:rsidRPr="000938A2">
        <w:rPr>
          <w:rFonts w:ascii="휴먼명조" w:eastAsia="휴먼명조"/>
          <w:b/>
          <w:bCs/>
          <w:color w:val="auto"/>
          <w:sz w:val="22"/>
          <w:szCs w:val="22"/>
        </w:rPr>
        <w:t xml:space="preserve"> 16 조(청약의 철회) </w:t>
      </w:r>
    </w:p>
    <w:p w14:paraId="01E3E013" w14:textId="3A91AD43" w:rsidR="00641F9C" w:rsidRPr="000938A2" w:rsidRDefault="00641F9C" w:rsidP="00641F9C">
      <w:pPr>
        <w:pStyle w:val="hstyle0"/>
        <w:rPr>
          <w:rFonts w:ascii="휴먼명조" w:eastAsia="휴먼명조"/>
          <w:color w:val="auto"/>
          <w:sz w:val="22"/>
          <w:szCs w:val="22"/>
        </w:rPr>
      </w:pPr>
      <w:r w:rsidRPr="000938A2">
        <w:rPr>
          <w:rFonts w:ascii="휴먼명조" w:eastAsia="휴먼명조"/>
          <w:color w:val="auto"/>
          <w:sz w:val="22"/>
          <w:szCs w:val="22"/>
        </w:rPr>
        <w:t>①</w:t>
      </w:r>
      <w:r w:rsidRPr="000938A2">
        <w:rPr>
          <w:rFonts w:ascii="휴먼명조" w:eastAsia="휴먼명조"/>
          <w:color w:val="auto"/>
          <w:sz w:val="22"/>
          <w:szCs w:val="22"/>
        </w:rPr>
        <w:t xml:space="preserve"> 고객은「금융소비자 보호에 관한 법률」제46조 및 관련 규정이 정하는 바에 따라 청약철회가 가능한</w:t>
      </w:r>
      <w:r w:rsidR="00A41731" w:rsidRPr="000938A2">
        <w:rPr>
          <w:rFonts w:ascii="휴먼명조" w:eastAsia="휴먼명조"/>
          <w:color w:val="auto"/>
          <w:sz w:val="22"/>
          <w:szCs w:val="22"/>
        </w:rPr>
        <w:t xml:space="preserve"> </w:t>
      </w:r>
      <w:r w:rsidRPr="000938A2">
        <w:rPr>
          <w:rFonts w:ascii="휴먼명조" w:eastAsia="휴먼명조"/>
          <w:color w:val="auto"/>
          <w:sz w:val="22"/>
          <w:szCs w:val="22"/>
        </w:rPr>
        <w:t>자문계약에 한하여 계약서류를 제공받은 날(계약서류를 제공받지 아니한 경우에는 계약체결일)로부터 7일 이내 청약을 철회할 수 있다.</w:t>
      </w:r>
    </w:p>
    <w:p w14:paraId="1E17ED94" w14:textId="75B27CFA" w:rsidR="00641F9C" w:rsidRPr="000938A2" w:rsidRDefault="00641F9C" w:rsidP="00641F9C">
      <w:pPr>
        <w:pStyle w:val="hstyle0"/>
        <w:rPr>
          <w:rFonts w:ascii="휴먼명조" w:eastAsia="휴먼명조"/>
          <w:color w:val="auto"/>
          <w:sz w:val="22"/>
          <w:szCs w:val="22"/>
        </w:rPr>
      </w:pPr>
      <w:r w:rsidRPr="000938A2">
        <w:rPr>
          <w:rFonts w:ascii="휴먼명조" w:eastAsia="휴먼명조" w:hint="eastAsia"/>
          <w:color w:val="auto"/>
          <w:sz w:val="22"/>
          <w:szCs w:val="22"/>
        </w:rPr>
        <w:t>②</w:t>
      </w:r>
      <w:r w:rsidRPr="000938A2">
        <w:rPr>
          <w:rFonts w:ascii="휴먼명조" w:eastAsia="휴먼명조"/>
          <w:color w:val="auto"/>
          <w:sz w:val="22"/>
          <w:szCs w:val="22"/>
        </w:rPr>
        <w:t xml:space="preserve"> 회사는 고객의 청약 철회권 행사에 따라 고객으로부터 이미 받은 금전을 반환하고 그 반환이 늦어진 기간에 대해서는 &lt;별지&gt;에서 정하는 연체이자를 더하여 지급한다.</w:t>
      </w:r>
    </w:p>
    <w:p w14:paraId="7D64385A" w14:textId="77777777" w:rsidR="00641F9C" w:rsidRPr="000938A2" w:rsidRDefault="00641F9C" w:rsidP="00641F9C">
      <w:pPr>
        <w:pStyle w:val="hstyle0"/>
        <w:rPr>
          <w:rFonts w:ascii="휴먼명조" w:eastAsia="휴먼명조"/>
          <w:b/>
          <w:bCs/>
          <w:color w:val="auto"/>
          <w:sz w:val="22"/>
          <w:szCs w:val="22"/>
        </w:rPr>
      </w:pPr>
      <w:r w:rsidRPr="000938A2">
        <w:rPr>
          <w:rFonts w:ascii="휴먼명조" w:eastAsia="휴먼명조" w:hint="eastAsia"/>
          <w:b/>
          <w:bCs/>
          <w:color w:val="auto"/>
          <w:sz w:val="22"/>
          <w:szCs w:val="22"/>
        </w:rPr>
        <w:t>제</w:t>
      </w:r>
      <w:r w:rsidRPr="000938A2">
        <w:rPr>
          <w:rFonts w:ascii="휴먼명조" w:eastAsia="휴먼명조"/>
          <w:b/>
          <w:bCs/>
          <w:color w:val="auto"/>
          <w:sz w:val="22"/>
          <w:szCs w:val="22"/>
        </w:rPr>
        <w:t xml:space="preserve"> 17 조(위법계약의 해지)</w:t>
      </w:r>
    </w:p>
    <w:p w14:paraId="156ED6CF" w14:textId="08D2C611" w:rsidR="00F341C8" w:rsidRPr="000938A2" w:rsidRDefault="00641F9C" w:rsidP="00641F9C">
      <w:pPr>
        <w:pStyle w:val="hstyle0"/>
        <w:rPr>
          <w:rFonts w:ascii="휴먼명조" w:eastAsia="휴먼명조"/>
          <w:color w:val="auto"/>
          <w:sz w:val="22"/>
          <w:szCs w:val="22"/>
        </w:rPr>
      </w:pPr>
      <w:r w:rsidRPr="000938A2">
        <w:rPr>
          <w:rFonts w:ascii="휴먼명조" w:eastAsia="휴먼명조"/>
          <w:color w:val="auto"/>
          <w:sz w:val="22"/>
          <w:szCs w:val="22"/>
        </w:rPr>
        <w:t>고객은 「금융소비자 보호에 관한 법률」 제47조 및 관련 규정이 정하는 바에 따라 위법계약의 해지가 가능한 경우에 한하여 계약체결일로부터 5년을 초과하지 않는 범위에서 계약체결에 대한 위반사항을 안 날부터 1년 이내에 계약의 해지를 요구할 수 있다.</w:t>
      </w:r>
    </w:p>
    <w:p w14:paraId="547FA91C" w14:textId="77777777" w:rsidR="00641F9C" w:rsidRPr="000938A2" w:rsidRDefault="00641F9C" w:rsidP="00F341C8">
      <w:pPr>
        <w:pStyle w:val="hstyle0"/>
        <w:rPr>
          <w:color w:val="auto"/>
        </w:rPr>
      </w:pPr>
    </w:p>
    <w:p w14:paraId="58337A45" w14:textId="170EDFF8" w:rsidR="00F341C8" w:rsidRPr="000938A2" w:rsidRDefault="00F341C8" w:rsidP="00F341C8">
      <w:pPr>
        <w:pStyle w:val="hstyle0"/>
        <w:rPr>
          <w:color w:val="auto"/>
        </w:rPr>
      </w:pPr>
      <w:r w:rsidRPr="000938A2">
        <w:rPr>
          <w:rFonts w:ascii="휴먼명조" w:eastAsia="휴먼명조" w:hint="eastAsia"/>
          <w:b/>
          <w:bCs/>
          <w:color w:val="auto"/>
          <w:sz w:val="22"/>
          <w:szCs w:val="22"/>
        </w:rPr>
        <w:t>제 1</w:t>
      </w:r>
      <w:r w:rsidR="00220FD5" w:rsidRPr="000938A2">
        <w:rPr>
          <w:rFonts w:ascii="휴먼명조" w:eastAsia="휴먼명조"/>
          <w:b/>
          <w:bCs/>
          <w:color w:val="auto"/>
          <w:sz w:val="22"/>
          <w:szCs w:val="22"/>
        </w:rPr>
        <w:t>8</w:t>
      </w:r>
      <w:r w:rsidRPr="000938A2">
        <w:rPr>
          <w:rFonts w:ascii="휴먼명조" w:eastAsia="휴먼명조" w:hint="eastAsia"/>
          <w:b/>
          <w:bCs/>
          <w:color w:val="auto"/>
          <w:sz w:val="22"/>
          <w:szCs w:val="22"/>
        </w:rPr>
        <w:t xml:space="preserve"> 조 (약관의 변경 등)</w:t>
      </w:r>
    </w:p>
    <w:p w14:paraId="49E69650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① 회사는 이 약관을 변경하고자 하는 경우 변경되는 </w:t>
      </w:r>
      <w:r>
        <w:rPr>
          <w:rFonts w:ascii="한컴바탕" w:eastAsia="한컴바탕" w:hint="eastAsia"/>
          <w:spacing w:val="-2"/>
          <w:sz w:val="22"/>
          <w:szCs w:val="22"/>
        </w:rPr>
        <w:t xml:space="preserve">약관의 </w:t>
      </w:r>
      <w:r>
        <w:rPr>
          <w:rFonts w:ascii="휴먼명조" w:eastAsia="휴먼명조" w:hint="eastAsia"/>
          <w:sz w:val="22"/>
          <w:szCs w:val="22"/>
        </w:rPr>
        <w:t xml:space="preserve">시행일 1개월 전에 고객이 확인할 수 있도록 회사의 인터넷 홈페이지 및 이와 유사한 전자통신매체를 통하여 게시한다. 다만, 자본시장법 등 관계법령 또는 거래소 업무규정의 제·개정에 따른 제도변경 등으로 </w:t>
      </w:r>
      <w:r>
        <w:rPr>
          <w:rFonts w:ascii="한컴바탕" w:eastAsia="한컴바탕" w:hint="eastAsia"/>
          <w:sz w:val="22"/>
          <w:szCs w:val="22"/>
        </w:rPr>
        <w:t>약관이</w:t>
      </w:r>
      <w:r>
        <w:rPr>
          <w:rFonts w:ascii="휴먼명조" w:eastAsia="휴먼명조" w:hint="eastAsia"/>
          <w:sz w:val="22"/>
          <w:szCs w:val="22"/>
        </w:rPr>
        <w:t xml:space="preserve"> 변경되는 경우로서 본문에 따라 안내하기가 어려운 급박하고 부득이한 사정이 있는 경우에는 변경내용을 앞의 문장과 같은 방법으로 개정 </w:t>
      </w:r>
      <w:r>
        <w:rPr>
          <w:rFonts w:ascii="한컴바탕" w:eastAsia="한컴바탕" w:hint="eastAsia"/>
          <w:sz w:val="22"/>
          <w:szCs w:val="22"/>
        </w:rPr>
        <w:t xml:space="preserve">약관의 </w:t>
      </w:r>
      <w:r>
        <w:rPr>
          <w:rFonts w:ascii="휴먼명조" w:eastAsia="휴먼명조" w:hint="eastAsia"/>
          <w:sz w:val="22"/>
          <w:szCs w:val="22"/>
        </w:rPr>
        <w:t>시행일 전에 게시한다.</w:t>
      </w:r>
    </w:p>
    <w:p w14:paraId="2E214E7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제1항의 변경내용이 고객에게 불리한 것일 때에는 이를 서면 등 고객과 사전에 합의한 방법으로 시행일 1개월 전까지 통지하여야 한다. 다만, 기존 고객에게 변경 전 내용이 그대로 적용되는 경우 또는 고객이 변경내용에 대한 통지를 받지 아니하겠다는 의사를 명시적으로 표시한 경우에는 그러하지 아니하다.</w:t>
      </w:r>
    </w:p>
    <w:p w14:paraId="4ECBBEB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③ 회사는 제2항의 통지를 할 경우 “고객은 약관의 변경에 동의하지 아니하는 경우 계약을 해지할 수 있으며, 통지를 받은 날로부터 변경되는 약관의 시행일 전의 영업일까지 계약해지의 의사표시를 하지 아니한 경우에는 변경에 동의한 것으로 본다”라는 취지의 내용을 통지하여야 한다.</w:t>
      </w:r>
    </w:p>
    <w:p w14:paraId="79602EA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④ 고객이 제3항의 통지를 받은 날로부터 변경되는 약관의 시행일 전의 영업일까지 계약해지 의사표시를 하지 아니하는 경우에는 변경에 동의한 것으로 본다.</w:t>
      </w:r>
    </w:p>
    <w:p w14:paraId="79EA6AAC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lastRenderedPageBreak/>
        <w:t>⑤ 회사는 약관을 회사의 영업점에 비치 또는 게시하여 고객이 요구할 경우 이를 교부하여야 하며, 인터넷 홈페이지 그 밖에 이와 유사한 전자통신매체에 게시하여 고객이 약관을 조회하고 다운로드(화면출력 포함)받을 수 있도록 하여야 한다.</w:t>
      </w:r>
    </w:p>
    <w:p w14:paraId="310B36B5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163E78BA" w14:textId="560AFE1D" w:rsidR="00F341C8" w:rsidRPr="000938A2" w:rsidRDefault="00F341C8" w:rsidP="00F341C8">
      <w:pPr>
        <w:pStyle w:val="hstyle0"/>
      </w:pPr>
      <w:r w:rsidRPr="000938A2">
        <w:rPr>
          <w:rFonts w:ascii="휴먼명조" w:eastAsia="휴먼명조" w:hint="eastAsia"/>
          <w:b/>
          <w:bCs/>
          <w:sz w:val="22"/>
          <w:szCs w:val="22"/>
        </w:rPr>
        <w:t>제 1</w:t>
      </w:r>
      <w:r w:rsidR="001A796C" w:rsidRPr="000938A2">
        <w:rPr>
          <w:rFonts w:ascii="휴먼명조" w:eastAsia="휴먼명조"/>
          <w:b/>
          <w:bCs/>
          <w:sz w:val="22"/>
          <w:szCs w:val="22"/>
        </w:rPr>
        <w:t>9</w:t>
      </w:r>
      <w:r w:rsidRPr="000938A2">
        <w:rPr>
          <w:rFonts w:ascii="휴먼명조" w:eastAsia="휴먼명조" w:hint="eastAsia"/>
          <w:b/>
          <w:bCs/>
          <w:sz w:val="22"/>
          <w:szCs w:val="22"/>
        </w:rPr>
        <w:t xml:space="preserve"> 조 (분쟁조정)</w:t>
      </w:r>
    </w:p>
    <w:p w14:paraId="75AA292B" w14:textId="77777777" w:rsidR="00F341C8" w:rsidRPr="000938A2" w:rsidRDefault="00F341C8" w:rsidP="00F341C8">
      <w:pPr>
        <w:pStyle w:val="hstyle0"/>
      </w:pPr>
      <w:r w:rsidRPr="000938A2">
        <w:rPr>
          <w:rFonts w:ascii="휴먼명조" w:eastAsia="휴먼명조" w:hint="eastAsia"/>
          <w:sz w:val="22"/>
          <w:szCs w:val="22"/>
        </w:rPr>
        <w:t>고객은 회사와 분쟁이 발생한 경우 회사의 민원처리기구에 그 해결을 요구하거나 금융감독원, 한국금융투자협회 등에 분쟁조정을 신청할 수 있다.</w:t>
      </w:r>
    </w:p>
    <w:p w14:paraId="1BFA6044" w14:textId="77777777" w:rsidR="00F341C8" w:rsidRPr="000938A2" w:rsidRDefault="00F341C8" w:rsidP="00F341C8">
      <w:pPr>
        <w:pStyle w:val="hstyle0"/>
      </w:pPr>
      <w:r w:rsidRPr="000938A2">
        <w:rPr>
          <w:rStyle w:val="hncpagebreak"/>
          <w:rFonts w:hint="eastAsia"/>
        </w:rPr>
        <w:t> </w:t>
      </w:r>
    </w:p>
    <w:p w14:paraId="6F4BDE1A" w14:textId="77E9E116" w:rsidR="00F341C8" w:rsidRPr="000938A2" w:rsidRDefault="00F341C8" w:rsidP="00F341C8">
      <w:pPr>
        <w:pStyle w:val="hstyle0"/>
      </w:pPr>
      <w:r w:rsidRPr="000938A2">
        <w:rPr>
          <w:rFonts w:ascii="휴먼명조" w:eastAsia="휴먼명조" w:hint="eastAsia"/>
          <w:b/>
          <w:bCs/>
          <w:sz w:val="22"/>
          <w:szCs w:val="22"/>
        </w:rPr>
        <w:t xml:space="preserve">제 </w:t>
      </w:r>
      <w:r w:rsidR="001A796C" w:rsidRPr="000938A2">
        <w:rPr>
          <w:rFonts w:ascii="휴먼명조" w:eastAsia="휴먼명조"/>
          <w:b/>
          <w:bCs/>
          <w:sz w:val="22"/>
          <w:szCs w:val="22"/>
        </w:rPr>
        <w:t>20</w:t>
      </w:r>
      <w:r w:rsidRPr="000938A2">
        <w:rPr>
          <w:rFonts w:ascii="휴먼명조" w:eastAsia="휴먼명조" w:hint="eastAsia"/>
          <w:b/>
          <w:bCs/>
          <w:sz w:val="22"/>
          <w:szCs w:val="22"/>
        </w:rPr>
        <w:t xml:space="preserve"> 조 (관할법원)</w:t>
      </w:r>
    </w:p>
    <w:p w14:paraId="4C947DA3" w14:textId="77777777" w:rsidR="00F341C8" w:rsidRPr="000938A2" w:rsidRDefault="00F341C8" w:rsidP="00F341C8">
      <w:pPr>
        <w:pStyle w:val="hstyle0"/>
      </w:pPr>
      <w:r w:rsidRPr="000938A2">
        <w:rPr>
          <w:rFonts w:ascii="휴먼명조" w:eastAsia="휴먼명조" w:hint="eastAsia"/>
          <w:sz w:val="22"/>
          <w:szCs w:val="22"/>
        </w:rPr>
        <w:t xml:space="preserve">본 계약과 관련하여 발생한 분쟁에 대하여 고객과 회사 사이에 소송의 필요가 생긴 경우에는 그 관할법원은 「민사소송법」이 정하는 바에 따른다. </w:t>
      </w:r>
    </w:p>
    <w:p w14:paraId="77A4A928" w14:textId="1F15EF26" w:rsidR="00F341C8" w:rsidRPr="000938A2" w:rsidRDefault="00F341C8" w:rsidP="00F341C8">
      <w:pPr>
        <w:pStyle w:val="hstyle0"/>
        <w:rPr>
          <w:rStyle w:val="hncpagebreak"/>
        </w:rPr>
      </w:pPr>
      <w:r w:rsidRPr="000938A2">
        <w:rPr>
          <w:rStyle w:val="hncpagebreak"/>
          <w:rFonts w:hint="eastAsia"/>
        </w:rPr>
        <w:t> </w:t>
      </w:r>
    </w:p>
    <w:p w14:paraId="27845940" w14:textId="77777777" w:rsidR="00025577" w:rsidRPr="000938A2" w:rsidRDefault="00025577" w:rsidP="00F341C8">
      <w:pPr>
        <w:pStyle w:val="hstyle0"/>
      </w:pPr>
    </w:p>
    <w:p w14:paraId="02FA66A9" w14:textId="30822AB2" w:rsidR="00F341C8" w:rsidRDefault="00F341C8" w:rsidP="00F341C8">
      <w:pPr>
        <w:pStyle w:val="hstyle0"/>
      </w:pPr>
      <w:r w:rsidRPr="000938A2">
        <w:rPr>
          <w:rFonts w:ascii="휴먼명조" w:eastAsia="휴먼명조" w:hint="eastAsia"/>
          <w:b/>
          <w:bCs/>
          <w:sz w:val="22"/>
          <w:szCs w:val="22"/>
        </w:rPr>
        <w:t xml:space="preserve">제 </w:t>
      </w:r>
      <w:r w:rsidR="001A796C" w:rsidRPr="000938A2">
        <w:rPr>
          <w:rFonts w:ascii="휴먼명조" w:eastAsia="휴먼명조"/>
          <w:b/>
          <w:bCs/>
          <w:sz w:val="22"/>
          <w:szCs w:val="22"/>
        </w:rPr>
        <w:t>21</w:t>
      </w:r>
      <w:r w:rsidRPr="000938A2">
        <w:rPr>
          <w:rFonts w:ascii="휴먼명조" w:eastAsia="휴먼명조" w:hint="eastAsia"/>
          <w:b/>
          <w:bCs/>
          <w:sz w:val="22"/>
          <w:szCs w:val="22"/>
        </w:rPr>
        <w:t xml:space="preserve"> 조 (관계법규등 준용)</w:t>
      </w:r>
    </w:p>
    <w:p w14:paraId="5B411013" w14:textId="531AD5E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① 이 계약에서 정하지 아니한 사항은 별도의 약정이 없는 한 관계법규</w:t>
      </w:r>
      <w:r w:rsidR="00103B41"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등에서 정하는 바에 따르며 관계법규</w:t>
      </w:r>
      <w:r w:rsidR="00C06408"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등에도 정함이 없는 경우에는 일반적인 상관례에 따른다.</w:t>
      </w:r>
    </w:p>
    <w:p w14:paraId="6A1288F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② 이 계약에 의한 거래 중 전자금융거래에 관하여는 ‘전자금융거래이용에 관한 기본약관’ 및 전자금융 거래법령이 우선 적용된다.</w:t>
      </w:r>
    </w:p>
    <w:p w14:paraId="641D30F6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EEC474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</w:p>
    <w:p w14:paraId="4D757FB1" w14:textId="129FB7DA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>고객과 회사는 이 계약서의 모든 조항을 확인하고, 이 계약을 성실히 이행할 것을 약속함과 동시에 이를 증명하기 위하여 계약서 2부를 작성하여 서명 또는 기명날인한 후 각각 1부씩 보관한다.</w:t>
      </w:r>
    </w:p>
    <w:p w14:paraId="2FB07E6C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20EEB5E6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00C50908" w14:textId="41E21078" w:rsidR="00F341C8" w:rsidRDefault="00F341C8" w:rsidP="00F341C8">
      <w:pPr>
        <w:pStyle w:val="hstyle0"/>
        <w:jc w:val="center"/>
      </w:pPr>
      <w:r>
        <w:rPr>
          <w:rFonts w:ascii="휴먼명조" w:eastAsia="휴먼명조" w:hint="eastAsia"/>
          <w:sz w:val="22"/>
          <w:szCs w:val="22"/>
        </w:rPr>
        <w:t>2</w:t>
      </w:r>
      <w:r>
        <w:rPr>
          <w:rFonts w:ascii="휴먼명조" w:eastAsia="휴먼명조"/>
          <w:sz w:val="22"/>
          <w:szCs w:val="22"/>
        </w:rPr>
        <w:t xml:space="preserve">0    </w:t>
      </w:r>
      <w:r>
        <w:rPr>
          <w:rFonts w:ascii="휴먼명조" w:eastAsia="휴먼명조" w:hint="eastAsia"/>
          <w:sz w:val="22"/>
          <w:szCs w:val="22"/>
        </w:rPr>
        <w:t xml:space="preserve">년 </w:t>
      </w:r>
      <w:r>
        <w:rPr>
          <w:rFonts w:ascii="휴먼명조" w:eastAsia="휴먼명조"/>
          <w:sz w:val="22"/>
          <w:szCs w:val="22"/>
        </w:rPr>
        <w:t xml:space="preserve">    </w:t>
      </w:r>
      <w:r>
        <w:rPr>
          <w:rFonts w:ascii="휴먼명조" w:eastAsia="휴먼명조" w:hint="eastAsia"/>
          <w:sz w:val="22"/>
          <w:szCs w:val="22"/>
        </w:rPr>
        <w:t xml:space="preserve">월 </w:t>
      </w:r>
      <w:r>
        <w:rPr>
          <w:rFonts w:ascii="휴먼명조" w:eastAsia="휴먼명조"/>
          <w:sz w:val="22"/>
          <w:szCs w:val="22"/>
        </w:rPr>
        <w:t xml:space="preserve">   </w:t>
      </w:r>
      <w:r>
        <w:rPr>
          <w:rFonts w:ascii="휴먼명조" w:eastAsia="휴먼명조" w:hint="eastAsia"/>
          <w:sz w:val="22"/>
          <w:szCs w:val="22"/>
        </w:rPr>
        <w:t xml:space="preserve"> 일</w:t>
      </w:r>
    </w:p>
    <w:p w14:paraId="21F82E88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28734F1" w14:textId="563C6E39" w:rsidR="005D75B7" w:rsidRDefault="00F341C8" w:rsidP="00F341C8">
      <w:pPr>
        <w:pStyle w:val="hstyle0"/>
        <w:rPr>
          <w:rStyle w:val="hncpagebreak"/>
        </w:rPr>
      </w:pPr>
      <w:r>
        <w:rPr>
          <w:rStyle w:val="hncpagebreak"/>
          <w:rFonts w:hint="eastAsia"/>
        </w:rPr>
        <w:t> </w:t>
      </w:r>
    </w:p>
    <w:p w14:paraId="1B464F8D" w14:textId="7366A704" w:rsidR="005D75B7" w:rsidRDefault="005D75B7" w:rsidP="00F341C8">
      <w:pPr>
        <w:pStyle w:val="hstyle0"/>
        <w:rPr>
          <w:rStyle w:val="hncpagebreak"/>
        </w:rPr>
      </w:pPr>
    </w:p>
    <w:p w14:paraId="5055AEDA" w14:textId="0221C53B" w:rsidR="005D75B7" w:rsidRDefault="005D75B7" w:rsidP="00F341C8">
      <w:pPr>
        <w:pStyle w:val="hstyle0"/>
        <w:rPr>
          <w:rStyle w:val="hncpagebreak"/>
        </w:rPr>
      </w:pPr>
    </w:p>
    <w:p w14:paraId="6498085A" w14:textId="77777777" w:rsidR="005D75B7" w:rsidRDefault="005D75B7" w:rsidP="00F341C8">
      <w:pPr>
        <w:pStyle w:val="hstyle0"/>
      </w:pPr>
    </w:p>
    <w:p w14:paraId="196161BB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7EF0937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3EA5B21" w14:textId="77777777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 w:hint="eastAsia"/>
          <w:sz w:val="22"/>
          <w:szCs w:val="22"/>
        </w:rPr>
        <w:t>고객</w:t>
      </w:r>
      <w:r w:rsidRPr="0062276E">
        <w:rPr>
          <w:rFonts w:ascii="휴먼명조" w:eastAsia="휴먼명조"/>
          <w:sz w:val="22"/>
          <w:szCs w:val="22"/>
        </w:rPr>
        <w:t xml:space="preserve"> :</w:t>
      </w:r>
    </w:p>
    <w:p w14:paraId="10B6E6AB" w14:textId="1A5A207D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/>
          <w:sz w:val="22"/>
          <w:szCs w:val="22"/>
        </w:rPr>
        <w:t xml:space="preserve">    </w:t>
      </w:r>
      <w:r w:rsidR="00D73E46">
        <w:rPr>
          <w:rFonts w:ascii="휴먼명조" w:eastAsia="휴먼명조"/>
          <w:sz w:val="22"/>
          <w:szCs w:val="22"/>
        </w:rPr>
        <w:t xml:space="preserve">  </w:t>
      </w:r>
      <w:r w:rsidRPr="0062276E">
        <w:rPr>
          <w:rFonts w:ascii="휴먼명조" w:eastAsia="휴먼명조"/>
          <w:sz w:val="22"/>
          <w:szCs w:val="22"/>
        </w:rPr>
        <w:t>주             소 :</w:t>
      </w:r>
    </w:p>
    <w:p w14:paraId="53BBF441" w14:textId="3A93092A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/>
          <w:sz w:val="22"/>
          <w:szCs w:val="22"/>
        </w:rPr>
        <w:lastRenderedPageBreak/>
        <w:t xml:space="preserve">  </w:t>
      </w:r>
      <w:r w:rsidR="00D73E46">
        <w:rPr>
          <w:rFonts w:ascii="휴먼명조" w:eastAsia="휴먼명조"/>
          <w:sz w:val="22"/>
          <w:szCs w:val="22"/>
        </w:rPr>
        <w:t xml:space="preserve">  </w:t>
      </w:r>
      <w:r w:rsidRPr="0062276E">
        <w:rPr>
          <w:rFonts w:ascii="휴먼명조" w:eastAsia="휴먼명조"/>
          <w:sz w:val="22"/>
          <w:szCs w:val="22"/>
        </w:rPr>
        <w:t xml:space="preserve">  주 민 등 록 번 호 : </w:t>
      </w:r>
    </w:p>
    <w:p w14:paraId="6C963C0D" w14:textId="6BED984C" w:rsidR="0062276E" w:rsidRPr="0062276E" w:rsidRDefault="0062276E" w:rsidP="00D73E46">
      <w:pPr>
        <w:pStyle w:val="hstyle0"/>
        <w:ind w:firstLineChars="300" w:firstLine="66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 w:hint="eastAsia"/>
          <w:sz w:val="22"/>
          <w:szCs w:val="22"/>
        </w:rPr>
        <w:t>성</w:t>
      </w:r>
      <w:r w:rsidRPr="0062276E">
        <w:rPr>
          <w:rFonts w:ascii="휴먼명조" w:eastAsia="휴먼명조"/>
          <w:sz w:val="22"/>
          <w:szCs w:val="22"/>
        </w:rPr>
        <w:t xml:space="preserve">   명 (대표이사) :                             (인)</w:t>
      </w:r>
    </w:p>
    <w:p w14:paraId="5A8AA1C7" w14:textId="77777777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</w:p>
    <w:p w14:paraId="136D2E3B" w14:textId="77777777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</w:p>
    <w:p w14:paraId="5E93463A" w14:textId="77777777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 w:hint="eastAsia"/>
          <w:sz w:val="22"/>
          <w:szCs w:val="22"/>
        </w:rPr>
        <w:t>회사</w:t>
      </w:r>
      <w:r w:rsidRPr="0062276E">
        <w:rPr>
          <w:rFonts w:ascii="휴먼명조" w:eastAsia="휴먼명조"/>
          <w:sz w:val="22"/>
          <w:szCs w:val="22"/>
        </w:rPr>
        <w:t xml:space="preserve"> : </w:t>
      </w:r>
    </w:p>
    <w:p w14:paraId="52FA1322" w14:textId="77777777" w:rsidR="0062276E" w:rsidRPr="0062276E" w:rsidRDefault="0062276E" w:rsidP="0062276E">
      <w:pPr>
        <w:pStyle w:val="hstyle0"/>
        <w:ind w:firstLineChars="300" w:firstLine="66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 w:hint="eastAsia"/>
          <w:sz w:val="22"/>
          <w:szCs w:val="22"/>
        </w:rPr>
        <w:t>상</w:t>
      </w:r>
      <w:r w:rsidRPr="0062276E">
        <w:rPr>
          <w:rFonts w:ascii="휴먼명조" w:eastAsia="휴먼명조"/>
          <w:sz w:val="22"/>
          <w:szCs w:val="22"/>
        </w:rPr>
        <w:t xml:space="preserve">             호 : 다원자산운용 주식회사</w:t>
      </w:r>
    </w:p>
    <w:p w14:paraId="5EBCE70D" w14:textId="77777777" w:rsidR="0062276E" w:rsidRPr="0062276E" w:rsidRDefault="0062276E" w:rsidP="0062276E">
      <w:pPr>
        <w:pStyle w:val="hstyle0"/>
        <w:rPr>
          <w:rFonts w:ascii="휴먼명조" w:eastAsia="휴먼명조"/>
          <w:sz w:val="22"/>
          <w:szCs w:val="22"/>
        </w:rPr>
      </w:pPr>
      <w:r w:rsidRPr="0062276E">
        <w:rPr>
          <w:rFonts w:ascii="휴먼명조" w:eastAsia="휴먼명조"/>
          <w:sz w:val="22"/>
          <w:szCs w:val="22"/>
        </w:rPr>
        <w:t xml:space="preserve">      주             소 : 서울특별시 영등포구 국제금융로8길 25, 주택건설회관 3층</w:t>
      </w:r>
    </w:p>
    <w:p w14:paraId="6A272629" w14:textId="0FF8C68D" w:rsidR="00F341C8" w:rsidRDefault="0062276E" w:rsidP="0062276E">
      <w:pPr>
        <w:pStyle w:val="hstyle0"/>
        <w:ind w:firstLineChars="300" w:firstLine="660"/>
      </w:pPr>
      <w:r w:rsidRPr="0062276E">
        <w:rPr>
          <w:rFonts w:ascii="휴먼명조" w:eastAsia="휴먼명조" w:hint="eastAsia"/>
          <w:sz w:val="22"/>
          <w:szCs w:val="22"/>
        </w:rPr>
        <w:t>대</w:t>
      </w:r>
      <w:r w:rsidRPr="0062276E">
        <w:rPr>
          <w:rFonts w:ascii="휴먼명조" w:eastAsia="휴먼명조"/>
          <w:sz w:val="22"/>
          <w:szCs w:val="22"/>
        </w:rPr>
        <w:t xml:space="preserve">   표   이   사 : 정 진 욱                     (인)</w:t>
      </w:r>
      <w:r w:rsidR="00F341C8">
        <w:rPr>
          <w:rStyle w:val="hncpagebreak"/>
          <w:rFonts w:hint="eastAsia"/>
        </w:rPr>
        <w:t> </w:t>
      </w:r>
    </w:p>
    <w:p w14:paraId="7AEFD353" w14:textId="5519EF8B" w:rsidR="00F341C8" w:rsidRDefault="00F341C8" w:rsidP="00F341C8">
      <w:pPr>
        <w:pStyle w:val="hstyle0"/>
        <w:rPr>
          <w:rStyle w:val="hncpagebreak"/>
        </w:rPr>
      </w:pPr>
      <w:r>
        <w:rPr>
          <w:rStyle w:val="hncpagebreak"/>
          <w:rFonts w:hint="eastAsia"/>
        </w:rPr>
        <w:t> </w:t>
      </w:r>
      <w:r>
        <w:rPr>
          <w:rStyle w:val="hncpagebreak"/>
        </w:rPr>
        <w:br/>
      </w:r>
    </w:p>
    <w:p w14:paraId="5F07787E" w14:textId="77777777" w:rsidR="00F341C8" w:rsidRDefault="00F341C8">
      <w:pPr>
        <w:widowControl/>
        <w:wordWrap/>
        <w:autoSpaceDE/>
        <w:autoSpaceDN/>
        <w:rPr>
          <w:rStyle w:val="hncpagebreak"/>
          <w:rFonts w:ascii="바탕" w:eastAsia="바탕" w:hAnsi="바탕" w:cs="굴림"/>
          <w:color w:val="000000"/>
          <w:kern w:val="0"/>
          <w:szCs w:val="20"/>
        </w:rPr>
      </w:pPr>
      <w:r>
        <w:rPr>
          <w:rStyle w:val="hncpagebreak"/>
        </w:rPr>
        <w:br w:type="page"/>
      </w:r>
    </w:p>
    <w:p w14:paraId="5D8B0E9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b/>
          <w:bCs/>
          <w:sz w:val="24"/>
          <w:szCs w:val="24"/>
        </w:rPr>
        <w:lastRenderedPageBreak/>
        <w:t xml:space="preserve">&lt;별 지&gt; </w:t>
      </w:r>
    </w:p>
    <w:p w14:paraId="3ABB7F03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46046CDB" w14:textId="77777777" w:rsidR="00F341C8" w:rsidRDefault="00F341C8" w:rsidP="00F341C8">
      <w:pPr>
        <w:pStyle w:val="hstyle0"/>
        <w:jc w:val="center"/>
      </w:pPr>
      <w:r>
        <w:rPr>
          <w:rFonts w:ascii="휴먼명조" w:eastAsia="휴먼명조" w:hint="eastAsia"/>
          <w:b/>
          <w:bCs/>
          <w:sz w:val="40"/>
          <w:szCs w:val="40"/>
          <w:u w:val="single"/>
        </w:rPr>
        <w:t>세부계약조건</w:t>
      </w:r>
    </w:p>
    <w:p w14:paraId="153E2F3A" w14:textId="3CA6612D" w:rsidR="00F341C8" w:rsidRDefault="00F341C8" w:rsidP="00F341C8">
      <w:pPr>
        <w:pStyle w:val="hstyle0"/>
      </w:pPr>
      <w:r>
        <w:rPr>
          <w:rStyle w:val="hncpagebreak"/>
          <w:rFonts w:hint="eastAsia"/>
        </w:rPr>
        <w:t>  </w:t>
      </w:r>
    </w:p>
    <w:p w14:paraId="0DA682F0" w14:textId="3276D250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1. 계약기간 :</w:t>
      </w:r>
      <w:r>
        <w:rPr>
          <w:rFonts w:ascii="휴먼명조" w:eastAsia="휴먼명조"/>
          <w:sz w:val="22"/>
          <w:szCs w:val="22"/>
        </w:rPr>
        <w:t xml:space="preserve">        </w:t>
      </w:r>
      <w:r>
        <w:rPr>
          <w:rFonts w:ascii="휴먼명조" w:eastAsia="휴먼명조" w:hint="eastAsia"/>
          <w:sz w:val="22"/>
          <w:szCs w:val="22"/>
        </w:rPr>
        <w:t xml:space="preserve"> 년 </w:t>
      </w:r>
      <w:r>
        <w:rPr>
          <w:rFonts w:ascii="휴먼명조" w:eastAsia="휴먼명조"/>
          <w:sz w:val="22"/>
          <w:szCs w:val="22"/>
        </w:rPr>
        <w:t xml:space="preserve">   </w:t>
      </w:r>
      <w:r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 xml:space="preserve">월 </w:t>
      </w:r>
      <w:r>
        <w:rPr>
          <w:rFonts w:ascii="휴먼명조" w:eastAsia="휴먼명조"/>
          <w:sz w:val="22"/>
          <w:szCs w:val="22"/>
        </w:rPr>
        <w:t xml:space="preserve">    </w:t>
      </w:r>
      <w:r>
        <w:rPr>
          <w:rFonts w:ascii="휴먼명조" w:eastAsia="휴먼명조" w:hint="eastAsia"/>
          <w:sz w:val="22"/>
          <w:szCs w:val="22"/>
        </w:rPr>
        <w:t xml:space="preserve"> 일로부터 </w:t>
      </w:r>
      <w:r>
        <w:rPr>
          <w:rFonts w:ascii="휴먼명조" w:eastAsia="휴먼명조"/>
          <w:sz w:val="22"/>
          <w:szCs w:val="22"/>
        </w:rPr>
        <w:t xml:space="preserve">      </w:t>
      </w:r>
      <w:r>
        <w:rPr>
          <w:rFonts w:ascii="휴먼명조" w:eastAsia="휴먼명조" w:hint="eastAsia"/>
          <w:sz w:val="22"/>
          <w:szCs w:val="22"/>
        </w:rPr>
        <w:t xml:space="preserve">년 </w:t>
      </w:r>
      <w:r>
        <w:rPr>
          <w:rFonts w:ascii="휴먼명조" w:eastAsia="휴먼명조"/>
          <w:sz w:val="22"/>
          <w:szCs w:val="22"/>
        </w:rPr>
        <w:t xml:space="preserve">      </w:t>
      </w:r>
      <w:r>
        <w:rPr>
          <w:rFonts w:ascii="휴먼명조" w:eastAsia="휴먼명조" w:hint="eastAsia"/>
          <w:sz w:val="22"/>
          <w:szCs w:val="22"/>
        </w:rPr>
        <w:t xml:space="preserve">월 </w:t>
      </w:r>
      <w:r>
        <w:rPr>
          <w:rFonts w:ascii="휴먼명조" w:eastAsia="휴먼명조"/>
          <w:sz w:val="22"/>
          <w:szCs w:val="22"/>
        </w:rPr>
        <w:t xml:space="preserve">     </w:t>
      </w:r>
      <w:r>
        <w:rPr>
          <w:rFonts w:ascii="휴먼명조" w:eastAsia="휴먼명조" w:hint="eastAsia"/>
          <w:sz w:val="22"/>
          <w:szCs w:val="22"/>
        </w:rPr>
        <w:t xml:space="preserve">일까지 </w:t>
      </w:r>
    </w:p>
    <w:p w14:paraId="47F9F3E0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5B0DA52D" w14:textId="1554A17B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 xml:space="preserve">2. 투자자문 금액 : </w:t>
      </w:r>
      <w:r>
        <w:rPr>
          <w:rFonts w:ascii="휴먼명조" w:eastAsia="휴먼명조"/>
          <w:sz w:val="22"/>
          <w:szCs w:val="22"/>
        </w:rPr>
        <w:t xml:space="preserve">                         </w:t>
      </w:r>
      <w:r>
        <w:rPr>
          <w:rFonts w:ascii="휴먼명조" w:eastAsia="휴먼명조" w:hint="eastAsia"/>
          <w:sz w:val="22"/>
          <w:szCs w:val="22"/>
        </w:rPr>
        <w:t>원</w:t>
      </w:r>
    </w:p>
    <w:p w14:paraId="35869028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</w:p>
    <w:p w14:paraId="06551C1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3. 투자자문수수료</w:t>
      </w:r>
    </w:p>
    <w:p w14:paraId="0A232B66" w14:textId="11237995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□ 기본수수료 : 투자자문금액 원본의 연 </w:t>
      </w:r>
      <w:r>
        <w:rPr>
          <w:rFonts w:ascii="휴먼명조" w:eastAsia="휴먼명조"/>
          <w:sz w:val="22"/>
          <w:szCs w:val="22"/>
        </w:rPr>
        <w:t xml:space="preserve">  1   </w:t>
      </w:r>
      <w:r>
        <w:rPr>
          <w:rFonts w:ascii="휴먼명조" w:eastAsia="휴먼명조" w:hint="eastAsia"/>
          <w:sz w:val="22"/>
          <w:szCs w:val="22"/>
        </w:rPr>
        <w:t xml:space="preserve">%(부가세 포함) : </w:t>
      </w:r>
      <w:r>
        <w:rPr>
          <w:rFonts w:ascii="휴먼명조" w:eastAsia="휴먼명조"/>
          <w:sz w:val="22"/>
          <w:szCs w:val="22"/>
        </w:rPr>
        <w:t xml:space="preserve">                    </w:t>
      </w:r>
      <w:r>
        <w:rPr>
          <w:rFonts w:ascii="휴먼명조" w:eastAsia="휴먼명조" w:hint="eastAsia"/>
          <w:sz w:val="22"/>
          <w:szCs w:val="22"/>
        </w:rPr>
        <w:t>원</w:t>
      </w:r>
    </w:p>
    <w:p w14:paraId="1ACADC34" w14:textId="0CFB602B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□ 성과수수료 : </w:t>
      </w:r>
      <w:r>
        <w:rPr>
          <w:rFonts w:ascii="휴먼명조" w:eastAsia="휴먼명조"/>
          <w:sz w:val="22"/>
          <w:szCs w:val="22"/>
        </w:rPr>
        <w:t xml:space="preserve">  </w:t>
      </w:r>
    </w:p>
    <w:p w14:paraId="736E84BE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4. 자문수수료 지급시기 및 입금계좌 :</w:t>
      </w:r>
    </w:p>
    <w:p w14:paraId="71E7534C" w14:textId="77777777" w:rsidR="00F341C8" w:rsidRDefault="00F341C8" w:rsidP="00F341C8">
      <w:pPr>
        <w:pStyle w:val="hstyle0"/>
        <w:ind w:left="350" w:hanging="35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□ 기본수수료는 계약일로부터 7일이내, 성과수수료는 계약만기일 및 중도해지일로부터 7일이내 회사가 지정한 계좌로 입금한다. </w:t>
      </w:r>
    </w:p>
    <w:p w14:paraId="22A50B78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 xml:space="preserve">□ 수수료 입금계좌 : </w:t>
      </w:r>
      <w:r>
        <w:rPr>
          <w:rFonts w:ascii="휴먼명조" w:eastAsia="휴먼명조"/>
          <w:sz w:val="22"/>
          <w:szCs w:val="22"/>
        </w:rPr>
        <w:t>KB</w:t>
      </w:r>
      <w:r>
        <w:rPr>
          <w:rFonts w:ascii="휴먼명조" w:eastAsia="휴먼명조" w:hint="eastAsia"/>
          <w:sz w:val="22"/>
          <w:szCs w:val="22"/>
        </w:rPr>
        <w:t xml:space="preserve">국민은행 </w:t>
      </w:r>
      <w:r>
        <w:rPr>
          <w:rFonts w:ascii="휴먼명조" w:eastAsia="휴먼명조"/>
          <w:sz w:val="22"/>
          <w:szCs w:val="22"/>
        </w:rPr>
        <w:t xml:space="preserve">400437-01-021956 / </w:t>
      </w:r>
      <w:r>
        <w:rPr>
          <w:rFonts w:ascii="휴먼명조" w:eastAsia="휴먼명조" w:hint="eastAsia"/>
          <w:sz w:val="22"/>
          <w:szCs w:val="22"/>
        </w:rPr>
        <w:t>계좌명:</w:t>
      </w:r>
      <w:r>
        <w:rPr>
          <w:rFonts w:ascii="휴먼명조"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다원자산운용주식회사</w:t>
      </w:r>
    </w:p>
    <w:p w14:paraId="354AE331" w14:textId="0922097A" w:rsidR="00F341C8" w:rsidRDefault="00F341C8" w:rsidP="00F341C8">
      <w:pPr>
        <w:pStyle w:val="hstyle0"/>
      </w:pPr>
      <w:r>
        <w:rPr>
          <w:rStyle w:val="hncpagebreak"/>
          <w:rFonts w:hint="eastAsia"/>
        </w:rPr>
        <w:t>  </w:t>
      </w:r>
    </w:p>
    <w:p w14:paraId="14FA9157" w14:textId="5CD0779F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5. 투자자문담당자 : 정진욱</w:t>
      </w:r>
    </w:p>
    <w:p w14:paraId="6BA67578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6BF565A4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6. 거래증권회사 계좌</w:t>
      </w:r>
    </w:p>
    <w:p w14:paraId="404937E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거래증권회사명 : </w:t>
      </w:r>
    </w:p>
    <w:p w14:paraId="53F214A5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계좌번호(계좌명) : </w:t>
      </w:r>
    </w:p>
    <w:p w14:paraId="090EF09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주문담당자 및 연락처 : </w:t>
      </w:r>
    </w:p>
    <w:p w14:paraId="1D305A86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주문담당자 E-Mail : </w:t>
      </w:r>
    </w:p>
    <w:p w14:paraId="630D8AB6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198F65A0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7. 고객에 대한 통지 장소 (우편 또는 E-mail 중 선택 가능)</w:t>
      </w:r>
    </w:p>
    <w:p w14:paraId="2D3A681E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주 소 : </w:t>
      </w:r>
    </w:p>
    <w:p w14:paraId="3C550DE7" w14:textId="3C164BCA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전 화 : </w:t>
      </w:r>
    </w:p>
    <w:p w14:paraId="26032E5C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E-Mail : </w:t>
      </w:r>
    </w:p>
    <w:p w14:paraId="63165849" w14:textId="77777777" w:rsidR="00F341C8" w:rsidRDefault="00F341C8" w:rsidP="00F341C8">
      <w:pPr>
        <w:pStyle w:val="hstyle0"/>
      </w:pPr>
      <w:r>
        <w:rPr>
          <w:rStyle w:val="hncpagebreak"/>
          <w:rFonts w:hint="eastAsia"/>
        </w:rPr>
        <w:t> </w:t>
      </w:r>
    </w:p>
    <w:p w14:paraId="6B45D2B1" w14:textId="77777777" w:rsidR="00F341C8" w:rsidRDefault="00F341C8" w:rsidP="00F341C8">
      <w:pPr>
        <w:pStyle w:val="hstyle0"/>
      </w:pPr>
      <w:r>
        <w:rPr>
          <w:rFonts w:ascii="휴먼명조" w:eastAsia="휴먼명조" w:hint="eastAsia"/>
          <w:sz w:val="22"/>
          <w:szCs w:val="22"/>
        </w:rPr>
        <w:t> </w:t>
      </w:r>
      <w:r>
        <w:rPr>
          <w:rFonts w:ascii="휴먼명조" w:eastAsia="휴먼명조" w:hint="eastAsia"/>
          <w:sz w:val="22"/>
          <w:szCs w:val="22"/>
        </w:rPr>
        <w:t>8. 그 밖의 사항</w:t>
      </w:r>
    </w:p>
    <w:p w14:paraId="08B7A4B1" w14:textId="263B5520" w:rsidR="00986555" w:rsidRDefault="00F341C8" w:rsidP="00F341C8">
      <w:pPr>
        <w:pStyle w:val="hstyle0"/>
        <w:rPr>
          <w:rFonts w:ascii="휴먼명조" w:eastAsia="휴먼명조"/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>   </w:t>
      </w:r>
      <w:r>
        <w:rPr>
          <w:rFonts w:ascii="휴먼명조" w:eastAsia="휴먼명조" w:hint="eastAsia"/>
          <w:sz w:val="22"/>
          <w:szCs w:val="22"/>
        </w:rPr>
        <w:t xml:space="preserve">□ 연체수수료 및 중도해지수수료 : 중도해지수수료는 계약금액의 </w:t>
      </w:r>
      <w:r>
        <w:rPr>
          <w:rFonts w:ascii="휴먼명조" w:eastAsia="휴먼명조"/>
          <w:sz w:val="22"/>
          <w:szCs w:val="22"/>
        </w:rPr>
        <w:t>10%</w:t>
      </w:r>
    </w:p>
    <w:p w14:paraId="4D3D6BF0" w14:textId="4862C2AF" w:rsidR="00AD69FD" w:rsidRDefault="00AD69FD" w:rsidP="00F341C8">
      <w:pPr>
        <w:pStyle w:val="hstyle0"/>
        <w:rPr>
          <w:rFonts w:ascii="휴먼명조" w:eastAsia="휴먼명조"/>
          <w:sz w:val="22"/>
          <w:szCs w:val="22"/>
        </w:rPr>
      </w:pPr>
    </w:p>
    <w:p w14:paraId="0FD38E04" w14:textId="41FBEC25" w:rsidR="00AD69FD" w:rsidRDefault="00AD69FD" w:rsidP="00F341C8">
      <w:pPr>
        <w:pStyle w:val="hstyle0"/>
        <w:rPr>
          <w:rFonts w:ascii="휴먼명조" w:eastAsia="휴먼명조"/>
          <w:sz w:val="22"/>
          <w:szCs w:val="22"/>
        </w:rPr>
      </w:pPr>
    </w:p>
    <w:p w14:paraId="0C8A504C" w14:textId="77777777" w:rsidR="00AD69FD" w:rsidRPr="00BC1B4C" w:rsidRDefault="00AD69FD" w:rsidP="00AD69FD">
      <w:pPr>
        <w:spacing w:after="240"/>
        <w:jc w:val="center"/>
        <w:rPr>
          <w:rFonts w:eastAsiaTheme="minorHAnsi" w:cs="굴림"/>
          <w:color w:val="000000"/>
          <w:kern w:val="0"/>
          <w:sz w:val="32"/>
          <w:szCs w:val="32"/>
          <w:u w:val="single"/>
        </w:rPr>
      </w:pPr>
      <w:r w:rsidRPr="00BC1B4C">
        <w:rPr>
          <w:rFonts w:eastAsiaTheme="minorHAnsi" w:cs="굴림" w:hint="eastAsia"/>
          <w:color w:val="000000"/>
          <w:kern w:val="0"/>
          <w:sz w:val="32"/>
          <w:szCs w:val="32"/>
          <w:u w:val="single"/>
        </w:rPr>
        <w:t>개인정보 수집</w:t>
      </w:r>
      <w:r w:rsidRPr="00BC1B4C">
        <w:rPr>
          <w:rFonts w:eastAsiaTheme="minorHAnsi" w:cs="굴림"/>
          <w:color w:val="000000"/>
          <w:kern w:val="0"/>
          <w:sz w:val="32"/>
          <w:szCs w:val="32"/>
          <w:u w:val="single"/>
        </w:rPr>
        <w:t>∙</w:t>
      </w:r>
      <w:r w:rsidRPr="00BC1B4C">
        <w:rPr>
          <w:rFonts w:eastAsiaTheme="minorHAnsi" w:cs="굴림" w:hint="eastAsia"/>
          <w:color w:val="000000"/>
          <w:kern w:val="0"/>
          <w:sz w:val="32"/>
          <w:szCs w:val="32"/>
          <w:u w:val="single"/>
        </w:rPr>
        <w:t>이용 동의서</w:t>
      </w:r>
    </w:p>
    <w:tbl>
      <w:tblPr>
        <w:tblStyle w:val="a3"/>
        <w:tblpPr w:leftFromText="142" w:rightFromText="142" w:vertAnchor="text" w:horzAnchor="margin" w:tblpY="1111"/>
        <w:tblOverlap w:val="never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AD69FD" w14:paraId="50E2C00F" w14:textId="77777777" w:rsidTr="00AD69FD">
        <w:trPr>
          <w:trHeight w:val="2470"/>
        </w:trPr>
        <w:tc>
          <w:tcPr>
            <w:tcW w:w="9872" w:type="dxa"/>
          </w:tcPr>
          <w:p w14:paraId="31372331" w14:textId="77777777" w:rsidR="00AD69FD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 w:rsidRPr="00A0547E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1.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 xml:space="preserve"> </w:t>
            </w:r>
            <w:r w:rsidRPr="00A0547E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수집하려는 개인정보의 항목</w:t>
            </w:r>
          </w:p>
          <w:p w14:paraId="2B4DCF64" w14:textId="77777777" w:rsidR="00AD69FD" w:rsidRPr="00605DF0" w:rsidRDefault="00AD69FD" w:rsidP="00900047">
            <w:pPr>
              <w:spacing w:line="300" w:lineRule="exact"/>
              <w:ind w:firstLineChars="100" w:firstLine="196"/>
              <w:rPr>
                <w:rFonts w:asciiTheme="minorHAnsi" w:eastAsiaTheme="minorHAnsi" w:hAnsiTheme="minorHAnsi" w:cs="굴림"/>
                <w:b/>
                <w:color w:val="C00000"/>
                <w:spacing w:val="-2"/>
              </w:rPr>
            </w:pP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(1)개인식별정보: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605DF0">
              <w:rPr>
                <w:rFonts w:asciiTheme="minorHAnsi" w:eastAsiaTheme="minorHAnsi" w:hAnsiTheme="minorHAnsi" w:cs="굴림" w:hint="eastAsia"/>
                <w:b/>
                <w:color w:val="FF0000"/>
                <w:spacing w:val="-2"/>
                <w:sz w:val="24"/>
              </w:rPr>
              <w:t>주민등록번호,</w:t>
            </w:r>
            <w:r w:rsidRPr="00605DF0">
              <w:rPr>
                <w:rFonts w:asciiTheme="minorHAnsi" w:eastAsiaTheme="minorHAnsi" w:hAnsiTheme="minorHAnsi" w:cs="굴림"/>
                <w:b/>
                <w:color w:val="FF0000"/>
                <w:spacing w:val="-2"/>
                <w:sz w:val="24"/>
              </w:rPr>
              <w:t xml:space="preserve"> </w:t>
            </w:r>
            <w:r w:rsidRPr="00605DF0">
              <w:rPr>
                <w:rFonts w:asciiTheme="minorHAnsi" w:eastAsiaTheme="minorHAnsi" w:hAnsiTheme="minorHAnsi" w:cs="굴림" w:hint="eastAsia"/>
                <w:b/>
                <w:color w:val="FF0000"/>
                <w:spacing w:val="-2"/>
                <w:sz w:val="24"/>
              </w:rPr>
              <w:t>연락처,</w:t>
            </w:r>
            <w:r w:rsidRPr="00605DF0">
              <w:rPr>
                <w:rFonts w:asciiTheme="minorHAnsi" w:eastAsiaTheme="minorHAnsi" w:hAnsiTheme="minorHAnsi" w:cs="굴림"/>
                <w:b/>
                <w:color w:val="FF0000"/>
                <w:spacing w:val="-2"/>
                <w:sz w:val="24"/>
              </w:rPr>
              <w:t xml:space="preserve"> </w:t>
            </w:r>
            <w:r w:rsidRPr="00605DF0">
              <w:rPr>
                <w:rFonts w:asciiTheme="minorHAnsi" w:eastAsiaTheme="minorHAnsi" w:hAnsiTheme="minorHAnsi" w:cs="굴림" w:hint="eastAsia"/>
                <w:b/>
                <w:color w:val="FF0000"/>
                <w:spacing w:val="-2"/>
                <w:sz w:val="24"/>
              </w:rPr>
              <w:t>주소,</w:t>
            </w:r>
            <w:r w:rsidRPr="00605DF0">
              <w:rPr>
                <w:rFonts w:asciiTheme="minorHAnsi" w:eastAsiaTheme="minorHAnsi" w:hAnsiTheme="minorHAnsi" w:cs="굴림"/>
                <w:b/>
                <w:color w:val="FF0000"/>
                <w:spacing w:val="-2"/>
                <w:sz w:val="24"/>
              </w:rPr>
              <w:t xml:space="preserve"> </w:t>
            </w:r>
            <w:r w:rsidRPr="00605DF0">
              <w:rPr>
                <w:rFonts w:asciiTheme="minorHAnsi" w:eastAsiaTheme="minorHAnsi" w:hAnsiTheme="minorHAnsi" w:cs="굴림" w:hint="eastAsia"/>
                <w:b/>
                <w:color w:val="FF0000"/>
                <w:spacing w:val="-2"/>
                <w:sz w:val="24"/>
              </w:rPr>
              <w:t>전자우편 주소</w:t>
            </w:r>
          </w:p>
          <w:p w14:paraId="6319F8D5" w14:textId="77777777" w:rsidR="00AD69FD" w:rsidRPr="00570986" w:rsidRDefault="00AD69FD" w:rsidP="00900047">
            <w:pPr>
              <w:spacing w:line="300" w:lineRule="exact"/>
              <w:ind w:firstLineChars="100" w:firstLine="196"/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(2)부가정보: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자산 및 소득 현황/예상치,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투자경험,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투자목적,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투자위험성향,</w:t>
            </w:r>
            <w:r w:rsidRPr="00570986"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 w:rsidRPr="00570986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금융지식 이해도, 계좌관련 정보</w:t>
            </w:r>
          </w:p>
          <w:p w14:paraId="766BE47C" w14:textId="77777777" w:rsidR="00AD69FD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</w:p>
          <w:p w14:paraId="24295279" w14:textId="77777777" w:rsidR="00AD69FD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2. 개인정보의 수집 및 이용목적</w:t>
            </w:r>
          </w:p>
          <w:p w14:paraId="604DB54F" w14:textId="022C2FD0" w:rsidR="00AD69FD" w:rsidRPr="00570986" w:rsidRDefault="00AD69FD" w:rsidP="00900047">
            <w:pPr>
              <w:pStyle w:val="a4"/>
              <w:spacing w:line="300" w:lineRule="exact"/>
              <w:rPr>
                <w:rFonts w:asciiTheme="minorHAnsi" w:eastAsiaTheme="minorHAnsi" w:hAnsiTheme="minorHAnsi"/>
                <w:sz w:val="24"/>
              </w:rPr>
            </w:pPr>
            <w:r w:rsidRPr="00570986">
              <w:rPr>
                <w:rFonts w:hint="eastAsia"/>
                <w:b/>
                <w:sz w:val="24"/>
              </w:rPr>
              <w:t xml:space="preserve"> </w:t>
            </w:r>
            <w:r w:rsidRPr="00734862">
              <w:rPr>
                <w:rFonts w:asciiTheme="minorHAnsi" w:eastAsiaTheme="minorHAnsi" w:hAnsiTheme="minorHAnsi" w:hint="eastAsia"/>
                <w:bCs/>
                <w:szCs w:val="20"/>
              </w:rPr>
              <w:t>회사</w:t>
            </w:r>
            <w:r w:rsidRPr="00570986">
              <w:rPr>
                <w:rFonts w:asciiTheme="minorHAnsi" w:eastAsiaTheme="minorHAnsi" w:hAnsiTheme="minorHAnsi" w:hint="eastAsia"/>
              </w:rPr>
              <w:t xml:space="preserve">가 수집하는 개인정보는 </w:t>
            </w:r>
            <w:r w:rsidRPr="00AD69FD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자문</w:t>
            </w:r>
            <w:r w:rsidRPr="00605DF0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계약,</w:t>
            </w:r>
            <w:r w:rsidRPr="00605DF0">
              <w:rPr>
                <w:rFonts w:asciiTheme="minorHAnsi" w:eastAsiaTheme="minorHAnsi" w:hAnsiTheme="minorHAnsi"/>
                <w:b/>
                <w:color w:val="FF0000"/>
                <w:sz w:val="24"/>
              </w:rPr>
              <w:t xml:space="preserve"> </w:t>
            </w:r>
            <w:r w:rsidRPr="00605DF0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계약기간 동안의 연락확인,</w:t>
            </w:r>
            <w:r w:rsidRPr="00605DF0">
              <w:rPr>
                <w:rFonts w:asciiTheme="minorHAnsi" w:eastAsiaTheme="minorHAnsi" w:hAnsiTheme="minorHAnsi"/>
                <w:b/>
                <w:color w:val="FF0000"/>
                <w:sz w:val="24"/>
              </w:rPr>
              <w:t xml:space="preserve"> </w:t>
            </w:r>
            <w:r w:rsidRPr="00605DF0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자료 발송 등 계약 및 운용관련 목적</w:t>
            </w:r>
            <w:r w:rsidRPr="00570986">
              <w:rPr>
                <w:rFonts w:asciiTheme="minorHAnsi" w:eastAsiaTheme="minorHAnsi" w:hAnsiTheme="minorHAnsi" w:hint="eastAsia"/>
              </w:rPr>
              <w:t>으로만 이용됩니다.</w:t>
            </w:r>
          </w:p>
          <w:p w14:paraId="2031913C" w14:textId="77777777" w:rsidR="00AD69FD" w:rsidRPr="009571DB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</w:p>
          <w:p w14:paraId="289D761A" w14:textId="77777777" w:rsidR="00AD69FD" w:rsidRPr="009571DB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 w:rsidRPr="009571DB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3.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 xml:space="preserve"> </w:t>
            </w:r>
            <w:r w:rsidRPr="009571DB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개인정보의 보유 및 이용기간</w:t>
            </w:r>
          </w:p>
          <w:p w14:paraId="3BC88BFA" w14:textId="2CF86C48" w:rsidR="00AD69FD" w:rsidRPr="00570986" w:rsidRDefault="00AD69FD" w:rsidP="00900047">
            <w:pPr>
              <w:pStyle w:val="a4"/>
              <w:spacing w:line="300" w:lineRule="exact"/>
              <w:rPr>
                <w:rFonts w:asciiTheme="minorHAnsi" w:eastAsiaTheme="minorHAnsi" w:hAnsiTheme="minorHAnsi"/>
                <w:sz w:val="16"/>
              </w:rPr>
            </w:pPr>
            <w:r w:rsidRPr="00570986">
              <w:rPr>
                <w:rFonts w:hint="eastAsia"/>
                <w:b/>
              </w:rPr>
              <w:t xml:space="preserve"> </w:t>
            </w:r>
            <w:r w:rsidRPr="00570986">
              <w:rPr>
                <w:rFonts w:asciiTheme="minorHAnsi" w:eastAsiaTheme="minorHAnsi" w:hAnsiTheme="minorHAnsi" w:hint="eastAsia"/>
              </w:rPr>
              <w:t xml:space="preserve">고객님의 개인정보는 </w:t>
            </w:r>
            <w:r w:rsidRPr="00AD69FD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자문</w:t>
            </w:r>
            <w:r w:rsidRPr="00605DF0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 xml:space="preserve">계약 시점으로부터 계약만료 후 최대 </w:t>
            </w:r>
            <w:r w:rsidRPr="00605DF0">
              <w:rPr>
                <w:rFonts w:asciiTheme="minorHAnsi" w:eastAsiaTheme="minorHAnsi" w:hAnsiTheme="minorHAnsi"/>
                <w:b/>
                <w:color w:val="FF0000"/>
                <w:sz w:val="24"/>
              </w:rPr>
              <w:t>5</w:t>
            </w:r>
            <w:r w:rsidRPr="00605DF0">
              <w:rPr>
                <w:rFonts w:asciiTheme="minorHAnsi" w:eastAsiaTheme="minorHAnsi" w:hAnsiTheme="minorHAnsi" w:hint="eastAsia"/>
                <w:b/>
                <w:color w:val="FF0000"/>
                <w:sz w:val="24"/>
              </w:rPr>
              <w:t>년간 보관</w:t>
            </w:r>
            <w:r w:rsidRPr="00570986">
              <w:rPr>
                <w:rFonts w:asciiTheme="minorHAnsi" w:eastAsiaTheme="minorHAnsi" w:hAnsiTheme="minorHAnsi" w:hint="eastAsia"/>
              </w:rPr>
              <w:t>됩니다.</w:t>
            </w:r>
            <w:r w:rsidRPr="00570986">
              <w:rPr>
                <w:rFonts w:asciiTheme="minorHAnsi" w:eastAsiaTheme="minorHAnsi" w:hAnsiTheme="minorHAnsi"/>
              </w:rPr>
              <w:t xml:space="preserve"> </w:t>
            </w:r>
            <w:r w:rsidRPr="00570986">
              <w:rPr>
                <w:rFonts w:asciiTheme="minorHAnsi" w:eastAsiaTheme="minorHAnsi" w:hAnsiTheme="minorHAnsi" w:hint="eastAsia"/>
              </w:rPr>
              <w:t>또는 고객님께서 개인정보 삭제를 요청하실 경우 지체 없이 파기합니다.</w:t>
            </w:r>
          </w:p>
          <w:p w14:paraId="17AEC912" w14:textId="77777777" w:rsidR="00AD69FD" w:rsidRPr="006758B3" w:rsidRDefault="00AD69FD" w:rsidP="00900047">
            <w:pPr>
              <w:spacing w:line="300" w:lineRule="exact"/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</w:p>
          <w:p w14:paraId="27646373" w14:textId="77777777" w:rsidR="00AD69FD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 w:rsidRPr="009571DB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4.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 xml:space="preserve"> </w:t>
            </w:r>
            <w:r w:rsidRPr="009571DB"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동의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 xml:space="preserve"> 거부의 권리</w:t>
            </w:r>
          </w:p>
          <w:p w14:paraId="5147F730" w14:textId="77777777" w:rsidR="00AD69FD" w:rsidRPr="009571DB" w:rsidRDefault="00AD69FD" w:rsidP="00900047">
            <w:pPr>
              <w:rPr>
                <w:rFonts w:asciiTheme="minorHAnsi" w:eastAsiaTheme="minorHAnsi" w:hAnsiTheme="minorHAnsi" w:cs="굴림"/>
                <w:color w:val="000000"/>
                <w:spacing w:val="-2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 xml:space="preserve"> 개인정보의 수집</w:t>
            </w:r>
            <w:r>
              <w:rPr>
                <w:rFonts w:asciiTheme="minorHAnsi" w:eastAsiaTheme="minorHAnsi" w:hAnsiTheme="minorHAnsi" w:cs="굴림"/>
                <w:color w:val="000000"/>
                <w:spacing w:val="-2"/>
              </w:rPr>
              <w:t>∙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이용동의에 거부할 권리가 있으며,</w:t>
            </w:r>
            <w:r>
              <w:rPr>
                <w:rFonts w:asciiTheme="minorHAnsi" w:eastAsiaTheme="minorHAnsi" w:hAnsiTheme="minorHAnsi" w:cs="굴림"/>
                <w:color w:val="000000"/>
                <w:spacing w:val="-2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spacing w:val="-2"/>
              </w:rPr>
              <w:t>동의에 거부할 경우 본 사의 투자일임 서비스 계약이 거부될 수 있습니다.</w:t>
            </w:r>
          </w:p>
        </w:tc>
      </w:tr>
    </w:tbl>
    <w:p w14:paraId="25EECE33" w14:textId="77777777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  <w:r>
        <w:rPr>
          <w:rFonts w:eastAsiaTheme="minorHAnsi" w:cs="굴림" w:hint="eastAsia"/>
          <w:color w:val="000000"/>
          <w:kern w:val="0"/>
          <w:szCs w:val="20"/>
        </w:rPr>
        <w:t xml:space="preserve"> 다원자산운용(이하 </w:t>
      </w:r>
      <w:r>
        <w:rPr>
          <w:rFonts w:eastAsiaTheme="minorHAnsi" w:cs="굴림"/>
          <w:color w:val="000000"/>
          <w:kern w:val="0"/>
          <w:szCs w:val="20"/>
        </w:rPr>
        <w:t>‘</w:t>
      </w:r>
      <w:r>
        <w:rPr>
          <w:rFonts w:eastAsiaTheme="minorHAnsi" w:cs="굴림" w:hint="eastAsia"/>
          <w:color w:val="000000"/>
          <w:kern w:val="0"/>
          <w:szCs w:val="20"/>
        </w:rPr>
        <w:t>회사</w:t>
      </w:r>
      <w:r>
        <w:rPr>
          <w:rFonts w:eastAsiaTheme="minorHAnsi" w:cs="굴림"/>
          <w:color w:val="000000"/>
          <w:kern w:val="0"/>
          <w:szCs w:val="20"/>
        </w:rPr>
        <w:t>’</w:t>
      </w:r>
      <w:r>
        <w:rPr>
          <w:rFonts w:eastAsiaTheme="minorHAnsi" w:cs="굴림" w:hint="eastAsia"/>
          <w:color w:val="000000"/>
          <w:kern w:val="0"/>
          <w:szCs w:val="20"/>
        </w:rPr>
        <w:t>라고 함)은</w:t>
      </w:r>
      <w:r w:rsidRPr="006008B0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>
        <w:rPr>
          <w:rFonts w:eastAsiaTheme="minorHAnsi" w:cs="굴림" w:hint="eastAsia"/>
          <w:color w:val="000000"/>
          <w:kern w:val="0"/>
          <w:szCs w:val="20"/>
        </w:rPr>
        <w:t>이용자의 개인정보를 중요시하며,</w:t>
      </w:r>
      <w:r>
        <w:rPr>
          <w:rFonts w:eastAsiaTheme="minorHAnsi" w:cs="굴림"/>
          <w:color w:val="000000"/>
          <w:kern w:val="0"/>
          <w:szCs w:val="20"/>
        </w:rPr>
        <w:t xml:space="preserve"> 『</w:t>
      </w:r>
      <w:r>
        <w:rPr>
          <w:rFonts w:eastAsiaTheme="minorHAnsi" w:cs="굴림" w:hint="eastAsia"/>
          <w:color w:val="000000"/>
          <w:kern w:val="0"/>
          <w:szCs w:val="20"/>
        </w:rPr>
        <w:t>개인정보보호법</w:t>
      </w:r>
      <w:r>
        <w:rPr>
          <w:rFonts w:eastAsiaTheme="minorHAnsi" w:cs="굴림"/>
          <w:color w:val="000000"/>
          <w:kern w:val="0"/>
          <w:szCs w:val="20"/>
        </w:rPr>
        <w:t>』</w:t>
      </w:r>
      <w:r>
        <w:rPr>
          <w:rFonts w:eastAsiaTheme="minorHAnsi" w:cs="굴림" w:hint="eastAsia"/>
          <w:color w:val="000000"/>
          <w:kern w:val="0"/>
          <w:szCs w:val="20"/>
        </w:rPr>
        <w:t xml:space="preserve"> 제1</w:t>
      </w:r>
      <w:r>
        <w:rPr>
          <w:rFonts w:eastAsiaTheme="minorHAnsi" w:cs="굴림"/>
          <w:color w:val="000000"/>
          <w:kern w:val="0"/>
          <w:szCs w:val="20"/>
        </w:rPr>
        <w:t>5</w:t>
      </w:r>
      <w:r>
        <w:rPr>
          <w:rFonts w:eastAsiaTheme="minorHAnsi" w:cs="굴림" w:hint="eastAsia"/>
          <w:color w:val="000000"/>
          <w:kern w:val="0"/>
          <w:szCs w:val="20"/>
        </w:rPr>
        <w:t xml:space="preserve">조에 </w:t>
      </w:r>
      <w:r>
        <w:rPr>
          <w:rFonts w:eastAsiaTheme="minorHAnsi" w:cs="굴림" w:hint="eastAsia"/>
          <w:color w:val="000000"/>
          <w:spacing w:val="-2"/>
          <w:kern w:val="0"/>
          <w:szCs w:val="20"/>
        </w:rPr>
        <w:t>따라 다음과 같이 개인정보를 수집 및 이용</w:t>
      </w:r>
      <w:r>
        <w:rPr>
          <w:rFonts w:eastAsiaTheme="minorHAnsi" w:cs="굴림" w:hint="eastAsia"/>
          <w:color w:val="000000"/>
          <w:kern w:val="0"/>
          <w:szCs w:val="20"/>
        </w:rPr>
        <w:t>하</w:t>
      </w:r>
      <w:r>
        <w:rPr>
          <w:rFonts w:eastAsiaTheme="minorHAnsi" w:cs="굴림" w:hint="eastAsia"/>
          <w:color w:val="000000"/>
          <w:spacing w:val="-2"/>
          <w:kern w:val="0"/>
          <w:szCs w:val="20"/>
        </w:rPr>
        <w:t xml:space="preserve">고자 </w:t>
      </w:r>
      <w:r>
        <w:rPr>
          <w:rFonts w:eastAsiaTheme="minorHAnsi" w:cs="굴림" w:hint="eastAsia"/>
          <w:color w:val="000000"/>
          <w:kern w:val="0"/>
          <w:szCs w:val="20"/>
        </w:rPr>
        <w:t>합니</w:t>
      </w:r>
      <w:r>
        <w:rPr>
          <w:rFonts w:eastAsiaTheme="minorHAnsi" w:cs="굴림" w:hint="eastAsia"/>
          <w:color w:val="000000"/>
          <w:spacing w:val="-2"/>
          <w:kern w:val="0"/>
          <w:szCs w:val="20"/>
        </w:rPr>
        <w:t>다.</w:t>
      </w:r>
      <w:r>
        <w:rPr>
          <w:rFonts w:eastAsiaTheme="minorHAnsi" w:cs="굴림"/>
          <w:color w:val="000000"/>
          <w:spacing w:val="-2"/>
          <w:kern w:val="0"/>
          <w:szCs w:val="20"/>
        </w:rPr>
        <w:t xml:space="preserve">    </w:t>
      </w:r>
    </w:p>
    <w:p w14:paraId="556950B2" w14:textId="77777777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  <w:r>
        <w:rPr>
          <w:rFonts w:eastAsiaTheme="minorHAnsi" w:cs="굴림"/>
          <w:color w:val="000000"/>
          <w:spacing w:val="-2"/>
          <w:kern w:val="0"/>
          <w:szCs w:val="20"/>
        </w:rPr>
        <w:t xml:space="preserve">                              </w:t>
      </w:r>
    </w:p>
    <w:p w14:paraId="44499228" w14:textId="77777777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  <w:r>
        <w:rPr>
          <w:rFonts w:eastAsiaTheme="minorHAnsi" w:cs="굴림"/>
          <w:color w:val="000000"/>
          <w:spacing w:val="-2"/>
          <w:kern w:val="0"/>
          <w:szCs w:val="20"/>
        </w:rPr>
        <w:t xml:space="preserve">  </w:t>
      </w:r>
    </w:p>
    <w:p w14:paraId="5578EC09" w14:textId="3BDBB851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  <w:r>
        <w:rPr>
          <w:rFonts w:eastAsiaTheme="minorHAnsi" w:cs="굴림"/>
          <w:color w:val="000000"/>
          <w:spacing w:val="-2"/>
          <w:kern w:val="0"/>
          <w:szCs w:val="20"/>
        </w:rPr>
        <w:br/>
      </w:r>
    </w:p>
    <w:p w14:paraId="773ABD23" w14:textId="2376CD05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1FA40279" w14:textId="71FFA4A2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775BE265" w14:textId="1B092D29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4A164A19" w14:textId="54257081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3B59F362" w14:textId="04DACD5F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59057606" w14:textId="418DAD14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7335BD7E" w14:textId="77777777" w:rsidR="00AD69FD" w:rsidRDefault="00AD69FD" w:rsidP="00AD69FD">
      <w:pPr>
        <w:rPr>
          <w:rFonts w:eastAsiaTheme="minorHAnsi" w:cs="굴림"/>
          <w:color w:val="000000"/>
          <w:spacing w:val="-2"/>
          <w:kern w:val="0"/>
          <w:szCs w:val="20"/>
        </w:rPr>
      </w:pPr>
    </w:p>
    <w:p w14:paraId="1B03F781" w14:textId="77777777" w:rsidR="00AD69FD" w:rsidRPr="00790FF0" w:rsidRDefault="00AD69FD" w:rsidP="00AD69FD">
      <w:pPr>
        <w:jc w:val="center"/>
        <w:rPr>
          <w:rFonts w:eastAsiaTheme="minorHAnsi" w:cs="굴림"/>
          <w:color w:val="000000"/>
          <w:spacing w:val="-2"/>
          <w:kern w:val="0"/>
          <w:sz w:val="24"/>
        </w:rPr>
      </w:pPr>
      <w:r w:rsidRPr="00790FF0">
        <w:rPr>
          <w:rFonts w:eastAsiaTheme="minorHAnsi" w:cs="굴림" w:hint="eastAsia"/>
          <w:color w:val="000000"/>
          <w:spacing w:val="-2"/>
          <w:kern w:val="0"/>
          <w:sz w:val="24"/>
        </w:rPr>
        <w:t>본인은 귀사의 개인정보 수집</w:t>
      </w:r>
      <w:r w:rsidRPr="00790FF0">
        <w:rPr>
          <w:rFonts w:eastAsiaTheme="minorHAnsi" w:cs="굴림"/>
          <w:color w:val="000000"/>
          <w:spacing w:val="-2"/>
          <w:kern w:val="0"/>
          <w:sz w:val="24"/>
        </w:rPr>
        <w:t>∙</w:t>
      </w:r>
      <w:r w:rsidRPr="00790FF0">
        <w:rPr>
          <w:rFonts w:eastAsiaTheme="minorHAnsi" w:cs="굴림" w:hint="eastAsia"/>
          <w:color w:val="000000"/>
          <w:spacing w:val="-2"/>
          <w:kern w:val="0"/>
          <w:sz w:val="24"/>
        </w:rPr>
        <w:t>이용 동의서를 열람하였으며,</w:t>
      </w:r>
      <w:r w:rsidRPr="00790FF0">
        <w:rPr>
          <w:rFonts w:eastAsiaTheme="minorHAnsi" w:cs="굴림"/>
          <w:color w:val="000000"/>
          <w:spacing w:val="-2"/>
          <w:kern w:val="0"/>
          <w:sz w:val="24"/>
        </w:rPr>
        <w:t xml:space="preserve"> </w:t>
      </w:r>
      <w:r w:rsidRPr="00790FF0">
        <w:rPr>
          <w:rFonts w:eastAsiaTheme="minorHAnsi" w:cs="굴림" w:hint="eastAsia"/>
          <w:color w:val="000000"/>
          <w:spacing w:val="-2"/>
          <w:kern w:val="0"/>
          <w:sz w:val="24"/>
        </w:rPr>
        <w:t xml:space="preserve">이에 </w:t>
      </w:r>
      <w:r w:rsidRPr="00790FF0">
        <w:rPr>
          <w:rFonts w:eastAsiaTheme="minorHAnsi" w:cs="굴림"/>
          <w:color w:val="000000"/>
          <w:spacing w:val="-2"/>
          <w:kern w:val="0"/>
          <w:sz w:val="24"/>
          <w:u w:val="single"/>
        </w:rPr>
        <w:t xml:space="preserve"> </w:t>
      </w:r>
      <w:r w:rsidRPr="00053233">
        <w:rPr>
          <w:rFonts w:eastAsiaTheme="minorHAnsi" w:cs="굴림" w:hint="eastAsia"/>
          <w:iCs/>
          <w:color w:val="D9D9D9" w:themeColor="background1" w:themeShade="D9"/>
          <w:spacing w:val="-2"/>
          <w:kern w:val="0"/>
          <w:sz w:val="40"/>
          <w:szCs w:val="40"/>
          <w:u w:val="single"/>
        </w:rPr>
        <w:t>동의</w:t>
      </w:r>
      <w:r w:rsidRPr="00053233">
        <w:rPr>
          <w:rFonts w:eastAsiaTheme="minorHAnsi" w:cs="굴림" w:hint="eastAsia"/>
          <w:iCs/>
          <w:color w:val="000000"/>
          <w:spacing w:val="-2"/>
          <w:kern w:val="0"/>
          <w:sz w:val="40"/>
          <w:szCs w:val="40"/>
          <w:u w:val="single"/>
        </w:rPr>
        <w:t xml:space="preserve"> </w:t>
      </w:r>
      <w:r w:rsidRPr="00790FF0">
        <w:rPr>
          <w:rFonts w:eastAsiaTheme="minorHAnsi" w:cs="굴림" w:hint="eastAsia"/>
          <w:color w:val="000000"/>
          <w:spacing w:val="-2"/>
          <w:kern w:val="0"/>
          <w:sz w:val="24"/>
          <w:u w:val="single"/>
        </w:rPr>
        <w:t xml:space="preserve"> </w:t>
      </w:r>
      <w:r w:rsidRPr="00790FF0">
        <w:rPr>
          <w:rFonts w:eastAsiaTheme="minorHAnsi" w:cs="굴림" w:hint="eastAsia"/>
          <w:color w:val="000000"/>
          <w:spacing w:val="-2"/>
          <w:kern w:val="0"/>
          <w:sz w:val="24"/>
        </w:rPr>
        <w:t>합니다.</w:t>
      </w:r>
    </w:p>
    <w:p w14:paraId="023AC85D" w14:textId="77777777" w:rsidR="00AD69FD" w:rsidRPr="00053233" w:rsidRDefault="00AD69FD" w:rsidP="00AD69FD">
      <w:pPr>
        <w:ind w:firstLine="300"/>
        <w:rPr>
          <w:rFonts w:eastAsiaTheme="minorHAnsi" w:cs="굴림"/>
          <w:color w:val="000000"/>
          <w:spacing w:val="-2"/>
          <w:kern w:val="0"/>
          <w:szCs w:val="20"/>
        </w:rPr>
      </w:pPr>
    </w:p>
    <w:p w14:paraId="2425499D" w14:textId="77777777" w:rsidR="00AD69FD" w:rsidRPr="00570986" w:rsidRDefault="00AD69FD" w:rsidP="00AD69FD">
      <w:pPr>
        <w:ind w:firstLine="300"/>
        <w:rPr>
          <w:rFonts w:eastAsiaTheme="minorHAnsi" w:cs="굴림"/>
          <w:color w:val="000000"/>
          <w:spacing w:val="-2"/>
          <w:kern w:val="0"/>
          <w:szCs w:val="20"/>
        </w:rPr>
      </w:pPr>
    </w:p>
    <w:p w14:paraId="4585DDDC" w14:textId="77777777" w:rsidR="00AD69FD" w:rsidRDefault="00AD69FD" w:rsidP="00AD69FD">
      <w:pPr>
        <w:ind w:firstLine="300"/>
        <w:rPr>
          <w:rFonts w:eastAsiaTheme="minorHAnsi" w:cs="굴림"/>
          <w:color w:val="000000"/>
          <w:spacing w:val="-2"/>
          <w:kern w:val="0"/>
          <w:szCs w:val="20"/>
        </w:rPr>
      </w:pPr>
    </w:p>
    <w:p w14:paraId="3B9D18E3" w14:textId="77777777" w:rsidR="00AD69FD" w:rsidRPr="00734862" w:rsidRDefault="00AD69FD" w:rsidP="00AD69FD">
      <w:pPr>
        <w:ind w:left="880" w:hangingChars="400" w:hanging="880"/>
        <w:jc w:val="right"/>
        <w:rPr>
          <w:rFonts w:eastAsiaTheme="minorHAnsi"/>
          <w:sz w:val="22"/>
        </w:rPr>
      </w:pPr>
      <w:r w:rsidRPr="00734862">
        <w:rPr>
          <w:rFonts w:eastAsiaTheme="minorHAnsi" w:hint="eastAsia"/>
          <w:sz w:val="22"/>
        </w:rPr>
        <w:t>20   년       월        일</w:t>
      </w:r>
    </w:p>
    <w:p w14:paraId="14D09FBF" w14:textId="77777777" w:rsidR="00AD69FD" w:rsidRPr="00734862" w:rsidRDefault="00AD69FD" w:rsidP="00AD69FD">
      <w:pPr>
        <w:ind w:leftChars="200" w:left="840" w:hangingChars="200" w:hanging="440"/>
        <w:jc w:val="right"/>
        <w:rPr>
          <w:rFonts w:eastAsiaTheme="minorHAnsi"/>
          <w:sz w:val="22"/>
        </w:rPr>
      </w:pPr>
      <w:r w:rsidRPr="00734862">
        <w:rPr>
          <w:rFonts w:eastAsiaTheme="minorHAnsi" w:hint="eastAsia"/>
          <w:sz w:val="22"/>
        </w:rPr>
        <w:t>성   명 :                  (인)</w:t>
      </w:r>
    </w:p>
    <w:p w14:paraId="228D2FB7" w14:textId="77777777" w:rsidR="00AD69FD" w:rsidRPr="00734862" w:rsidRDefault="00AD69FD" w:rsidP="00AD69FD">
      <w:pPr>
        <w:ind w:firstLine="300"/>
        <w:rPr>
          <w:rFonts w:eastAsiaTheme="minorHAnsi" w:cs="굴림"/>
          <w:color w:val="000000"/>
          <w:spacing w:val="-2"/>
          <w:kern w:val="0"/>
          <w:sz w:val="22"/>
        </w:rPr>
      </w:pPr>
    </w:p>
    <w:p w14:paraId="1D6C4458" w14:textId="77777777" w:rsidR="00AD69FD" w:rsidRDefault="00AD69FD" w:rsidP="00AD69FD">
      <w:pPr>
        <w:ind w:firstLine="300"/>
        <w:rPr>
          <w:rFonts w:eastAsiaTheme="minorHAnsi" w:cs="굴림"/>
          <w:color w:val="000000"/>
          <w:spacing w:val="-2"/>
          <w:kern w:val="0"/>
          <w:szCs w:val="20"/>
        </w:rPr>
      </w:pPr>
    </w:p>
    <w:p w14:paraId="5D8694AC" w14:textId="77777777" w:rsidR="00AD69FD" w:rsidRDefault="00AD69FD" w:rsidP="00AD69FD">
      <w:pPr>
        <w:ind w:firstLine="300"/>
        <w:rPr>
          <w:rFonts w:eastAsiaTheme="minorHAnsi"/>
          <w:spacing w:val="40"/>
          <w:sz w:val="24"/>
        </w:rPr>
      </w:pPr>
    </w:p>
    <w:p w14:paraId="0F0266E0" w14:textId="77777777" w:rsidR="00AD69FD" w:rsidRPr="00734862" w:rsidRDefault="00AD69FD" w:rsidP="00AD69FD">
      <w:pPr>
        <w:snapToGrid w:val="0"/>
        <w:ind w:left="720" w:hangingChars="400" w:hanging="720"/>
        <w:rPr>
          <w:rFonts w:eastAsiaTheme="minorHAnsi" w:cs="굴림"/>
          <w:color w:val="000000"/>
          <w:kern w:val="0"/>
          <w:sz w:val="18"/>
          <w:szCs w:val="18"/>
        </w:rPr>
      </w:pPr>
    </w:p>
    <w:p w14:paraId="789F2639" w14:textId="77777777" w:rsidR="00AD69FD" w:rsidRPr="00F341C8" w:rsidRDefault="00AD69FD" w:rsidP="00F341C8">
      <w:pPr>
        <w:pStyle w:val="hstyle0"/>
      </w:pPr>
    </w:p>
    <w:sectPr w:rsidR="00AD69FD" w:rsidRPr="00F341C8" w:rsidSect="00F341C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93FE" w14:textId="77777777" w:rsidR="00EF4A0F" w:rsidRDefault="00EF4A0F" w:rsidP="008450DF">
      <w:pPr>
        <w:spacing w:after="0" w:line="240" w:lineRule="auto"/>
      </w:pPr>
      <w:r>
        <w:separator/>
      </w:r>
    </w:p>
  </w:endnote>
  <w:endnote w:type="continuationSeparator" w:id="0">
    <w:p w14:paraId="20EADDBB" w14:textId="77777777" w:rsidR="00EF4A0F" w:rsidRDefault="00EF4A0F" w:rsidP="0084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77EE" w14:textId="77777777" w:rsidR="00EF4A0F" w:rsidRDefault="00EF4A0F" w:rsidP="008450DF">
      <w:pPr>
        <w:spacing w:after="0" w:line="240" w:lineRule="auto"/>
      </w:pPr>
      <w:r>
        <w:separator/>
      </w:r>
    </w:p>
  </w:footnote>
  <w:footnote w:type="continuationSeparator" w:id="0">
    <w:p w14:paraId="255B87C1" w14:textId="77777777" w:rsidR="00EF4A0F" w:rsidRDefault="00EF4A0F" w:rsidP="0084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C8"/>
    <w:rsid w:val="00025577"/>
    <w:rsid w:val="000938A2"/>
    <w:rsid w:val="00103B41"/>
    <w:rsid w:val="001A796C"/>
    <w:rsid w:val="001F776F"/>
    <w:rsid w:val="00220FD5"/>
    <w:rsid w:val="0035476C"/>
    <w:rsid w:val="003A69AC"/>
    <w:rsid w:val="004109DF"/>
    <w:rsid w:val="005D75B7"/>
    <w:rsid w:val="006145F7"/>
    <w:rsid w:val="0062276E"/>
    <w:rsid w:val="00641F9C"/>
    <w:rsid w:val="00666B40"/>
    <w:rsid w:val="00774FC0"/>
    <w:rsid w:val="0083273E"/>
    <w:rsid w:val="008450DF"/>
    <w:rsid w:val="00845CCB"/>
    <w:rsid w:val="00862A22"/>
    <w:rsid w:val="00986555"/>
    <w:rsid w:val="00A31984"/>
    <w:rsid w:val="00A41731"/>
    <w:rsid w:val="00AD3C46"/>
    <w:rsid w:val="00AD69FD"/>
    <w:rsid w:val="00BD5313"/>
    <w:rsid w:val="00C06408"/>
    <w:rsid w:val="00C337E6"/>
    <w:rsid w:val="00C44B70"/>
    <w:rsid w:val="00C61362"/>
    <w:rsid w:val="00C67180"/>
    <w:rsid w:val="00D73E46"/>
    <w:rsid w:val="00D77B22"/>
    <w:rsid w:val="00DB22A5"/>
    <w:rsid w:val="00E24E4C"/>
    <w:rsid w:val="00EE2068"/>
    <w:rsid w:val="00EF45DD"/>
    <w:rsid w:val="00EF4A0F"/>
    <w:rsid w:val="00F3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A1A0"/>
  <w15:chartTrackingRefBased/>
  <w15:docId w15:val="{E13934E9-BBA9-41FF-9E4A-A5E5AB4B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F341C8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hncpagebreak">
    <w:name w:val="hnc_page_break"/>
    <w:basedOn w:val="a0"/>
    <w:rsid w:val="00F341C8"/>
  </w:style>
  <w:style w:type="table" w:styleId="a3">
    <w:name w:val="Table Grid"/>
    <w:basedOn w:val="a1"/>
    <w:uiPriority w:val="59"/>
    <w:rsid w:val="00AD69FD"/>
    <w:pPr>
      <w:spacing w:after="0" w:line="240" w:lineRule="auto"/>
      <w:jc w:val="left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69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link w:val="Char"/>
    <w:uiPriority w:val="99"/>
    <w:unhideWhenUsed/>
    <w:rsid w:val="008450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450DF"/>
  </w:style>
  <w:style w:type="paragraph" w:styleId="a6">
    <w:name w:val="footer"/>
    <w:basedOn w:val="a"/>
    <w:link w:val="Char0"/>
    <w:uiPriority w:val="99"/>
    <w:unhideWhenUsed/>
    <w:rsid w:val="008450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4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Javacon Neo</dc:creator>
  <cp:keywords/>
  <dc:description/>
  <cp:lastModifiedBy>박 주빈</cp:lastModifiedBy>
  <cp:revision>30</cp:revision>
  <dcterms:created xsi:type="dcterms:W3CDTF">2021-11-22T04:20:00Z</dcterms:created>
  <dcterms:modified xsi:type="dcterms:W3CDTF">2023-05-16T06:21:00Z</dcterms:modified>
</cp:coreProperties>
</file>